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1A3F3213" w:rsidR="00B041DD" w:rsidRPr="00B041DD" w:rsidRDefault="00000000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D75F1">
            <w:rPr>
              <w:color w:val="215E99" w:themeColor="text2" w:themeTint="BF"/>
              <w:sz w:val="36"/>
              <w:szCs w:val="36"/>
            </w:rPr>
            <w:t>Confidentiality Agreement</w:t>
          </w:r>
        </w:sdtContent>
      </w:sdt>
    </w:p>
    <w:p w14:paraId="6936D9E4" w14:textId="52CDFED3" w:rsidR="00B041DD" w:rsidRPr="009D75F1" w:rsidRDefault="00B041DD" w:rsidP="009D75F1">
      <w:pPr>
        <w:pStyle w:val="Heading3"/>
        <w:rPr>
          <w:rFonts w:ascii="Arial" w:hAnsi="Arial" w:cs="Arial"/>
        </w:rPr>
      </w:pPr>
    </w:p>
    <w:p w14:paraId="7A23DCD2" w14:textId="1FF309D8" w:rsidR="009D75F1" w:rsidRPr="009D75F1" w:rsidRDefault="009D75F1" w:rsidP="009D75F1">
      <w:pPr>
        <w:rPr>
          <w:rFonts w:ascii="Arial" w:hAnsi="Arial" w:cs="Arial"/>
        </w:rPr>
      </w:pPr>
      <w:r w:rsidRPr="009D75F1">
        <w:rPr>
          <w:rFonts w:ascii="Arial" w:hAnsi="Arial" w:cs="Arial"/>
          <w:lang w:val="en-US"/>
        </w:rPr>
        <w:t xml:space="preserve">Links </w:t>
      </w:r>
      <w:r w:rsidRPr="009D75F1">
        <w:rPr>
          <w:rFonts w:ascii="Arial" w:hAnsi="Arial" w:cs="Arial"/>
          <w:lang w:val="en-US"/>
        </w:rPr>
        <w:t>Community</w:t>
      </w:r>
      <w:r w:rsidRPr="009D75F1">
        <w:rPr>
          <w:rFonts w:ascii="Arial" w:hAnsi="Arial" w:cs="Arial"/>
          <w:lang w:val="en-US"/>
        </w:rPr>
        <w:t xml:space="preserve"> Centre will comply with relevant privacy legislation and </w:t>
      </w:r>
      <w:proofErr w:type="gramStart"/>
      <w:r w:rsidRPr="009D75F1">
        <w:rPr>
          <w:rFonts w:ascii="Arial" w:hAnsi="Arial" w:cs="Arial"/>
          <w:lang w:val="en-US"/>
        </w:rPr>
        <w:t>in</w:t>
      </w:r>
      <w:proofErr w:type="gramEnd"/>
      <w:r w:rsidRPr="009D75F1">
        <w:rPr>
          <w:rFonts w:ascii="Arial" w:hAnsi="Arial" w:cs="Arial"/>
          <w:lang w:val="en-US"/>
        </w:rPr>
        <w:t xml:space="preserve"> the standards set for dealing with personal information outlined in our Policy, Practice Guidelines and Procedures.</w:t>
      </w:r>
      <w:r w:rsidRPr="009D75F1">
        <w:rPr>
          <w:rFonts w:ascii="Arial" w:hAnsi="Arial" w:cs="Arial"/>
        </w:rPr>
        <w:t> </w:t>
      </w:r>
    </w:p>
    <w:p w14:paraId="16D9310A" w14:textId="77777777" w:rsidR="009D75F1" w:rsidRPr="009D75F1" w:rsidRDefault="009D75F1" w:rsidP="009D75F1">
      <w:pPr>
        <w:rPr>
          <w:rFonts w:ascii="Arial" w:hAnsi="Arial" w:cs="Arial"/>
        </w:rPr>
      </w:pPr>
      <w:r w:rsidRPr="009D75F1">
        <w:rPr>
          <w:rFonts w:ascii="Arial" w:hAnsi="Arial" w:cs="Arial"/>
          <w:lang w:val="en-US"/>
        </w:rPr>
        <w:t>Please discuss the following statement with clients before proceeding:  </w:t>
      </w:r>
      <w:r w:rsidRPr="009D75F1">
        <w:rPr>
          <w:rFonts w:ascii="Arial" w:hAnsi="Arial" w:cs="Arial"/>
        </w:rPr>
        <w:t> </w:t>
      </w:r>
    </w:p>
    <w:p w14:paraId="649C970A" w14:textId="5B6BD98C" w:rsidR="009D75F1" w:rsidRPr="009D75F1" w:rsidRDefault="009D75F1" w:rsidP="009D75F1">
      <w:pPr>
        <w:rPr>
          <w:rFonts w:ascii="Arial" w:hAnsi="Arial" w:cs="Arial"/>
        </w:rPr>
      </w:pPr>
      <w:r w:rsidRPr="009D75F1">
        <w:rPr>
          <w:rFonts w:ascii="Arial" w:hAnsi="Arial" w:cs="Arial"/>
          <w:lang w:val="en-US"/>
        </w:rPr>
        <w:t xml:space="preserve">This </w:t>
      </w:r>
      <w:proofErr w:type="spellStart"/>
      <w:r w:rsidRPr="009D75F1">
        <w:rPr>
          <w:rFonts w:ascii="Arial" w:hAnsi="Arial" w:cs="Arial"/>
          <w:lang w:val="en-US"/>
        </w:rPr>
        <w:t>organi</w:t>
      </w:r>
      <w:r>
        <w:rPr>
          <w:rFonts w:ascii="Arial" w:hAnsi="Arial" w:cs="Arial"/>
          <w:lang w:val="en-US"/>
        </w:rPr>
        <w:t>s</w:t>
      </w:r>
      <w:r w:rsidRPr="009D75F1">
        <w:rPr>
          <w:rFonts w:ascii="Arial" w:hAnsi="Arial" w:cs="Arial"/>
          <w:lang w:val="en-US"/>
        </w:rPr>
        <w:t>ation</w:t>
      </w:r>
      <w:proofErr w:type="spellEnd"/>
      <w:r w:rsidRPr="009D75F1">
        <w:rPr>
          <w:rFonts w:ascii="Arial" w:hAnsi="Arial" w:cs="Arial"/>
          <w:lang w:val="en-US"/>
        </w:rPr>
        <w:t xml:space="preserve"> will work closely with other agencies to coordinate the best support for you and your </w:t>
      </w:r>
      <w:r w:rsidR="007639A7">
        <w:rPr>
          <w:rFonts w:ascii="Arial" w:hAnsi="Arial" w:cs="Arial"/>
          <w:lang w:val="en-US"/>
        </w:rPr>
        <w:t>family, carers and significant others.</w:t>
      </w:r>
      <w:r w:rsidRPr="009D75F1">
        <w:rPr>
          <w:rFonts w:ascii="Arial" w:hAnsi="Arial" w:cs="Arial"/>
          <w:lang w:val="en-US"/>
        </w:rPr>
        <w:t xml:space="preserve"> Your informed consent for the sharing of information will be sought and respected in all situations unless:</w:t>
      </w:r>
      <w:r w:rsidRPr="009D75F1">
        <w:rPr>
          <w:rFonts w:ascii="Arial" w:hAnsi="Arial" w:cs="Arial"/>
        </w:rPr>
        <w:t> </w:t>
      </w:r>
    </w:p>
    <w:p w14:paraId="56012038" w14:textId="77777777" w:rsidR="009D75F1" w:rsidRPr="009D75F1" w:rsidRDefault="009D75F1" w:rsidP="009D75F1">
      <w:pPr>
        <w:numPr>
          <w:ilvl w:val="0"/>
          <w:numId w:val="45"/>
        </w:numPr>
        <w:rPr>
          <w:rFonts w:ascii="Arial" w:hAnsi="Arial" w:cs="Arial"/>
        </w:rPr>
      </w:pPr>
      <w:proofErr w:type="gramStart"/>
      <w:r w:rsidRPr="009D75F1">
        <w:rPr>
          <w:rFonts w:ascii="Arial" w:hAnsi="Arial" w:cs="Arial"/>
          <w:lang w:val="en-US"/>
        </w:rPr>
        <w:t>we</w:t>
      </w:r>
      <w:proofErr w:type="gramEnd"/>
      <w:r w:rsidRPr="009D75F1">
        <w:rPr>
          <w:rFonts w:ascii="Arial" w:hAnsi="Arial" w:cs="Arial"/>
          <w:lang w:val="en-US"/>
        </w:rPr>
        <w:t xml:space="preserve"> are obliged by law to disclose your information regardless of consent or otherwise</w:t>
      </w:r>
      <w:r w:rsidRPr="009D75F1">
        <w:rPr>
          <w:rFonts w:ascii="Arial" w:hAnsi="Arial" w:cs="Arial"/>
        </w:rPr>
        <w:t> </w:t>
      </w:r>
    </w:p>
    <w:p w14:paraId="043DF317" w14:textId="77777777" w:rsidR="009D75F1" w:rsidRPr="009D75F1" w:rsidRDefault="009D75F1" w:rsidP="009D75F1">
      <w:pPr>
        <w:numPr>
          <w:ilvl w:val="0"/>
          <w:numId w:val="46"/>
        </w:numPr>
        <w:rPr>
          <w:rFonts w:ascii="Arial" w:hAnsi="Arial" w:cs="Arial"/>
        </w:rPr>
      </w:pPr>
      <w:r w:rsidRPr="009D75F1">
        <w:rPr>
          <w:rFonts w:ascii="Arial" w:hAnsi="Arial" w:cs="Arial"/>
          <w:lang w:val="en-US"/>
        </w:rPr>
        <w:t>it is unsafe or impossible to gain consent or consent has been refused, and,</w:t>
      </w:r>
      <w:r w:rsidRPr="009D75F1">
        <w:rPr>
          <w:rFonts w:ascii="Arial" w:hAnsi="Arial" w:cs="Arial"/>
        </w:rPr>
        <w:t> </w:t>
      </w:r>
    </w:p>
    <w:p w14:paraId="57A37EAA" w14:textId="77777777" w:rsidR="009D75F1" w:rsidRPr="009D75F1" w:rsidRDefault="009D75F1" w:rsidP="009D75F1">
      <w:pPr>
        <w:numPr>
          <w:ilvl w:val="0"/>
          <w:numId w:val="47"/>
        </w:numPr>
        <w:rPr>
          <w:rFonts w:ascii="Arial" w:hAnsi="Arial" w:cs="Arial"/>
        </w:rPr>
      </w:pPr>
      <w:proofErr w:type="gramStart"/>
      <w:r w:rsidRPr="009D75F1">
        <w:rPr>
          <w:rFonts w:ascii="Arial" w:hAnsi="Arial" w:cs="Arial"/>
          <w:lang w:val="en-US"/>
        </w:rPr>
        <w:t>without</w:t>
      </w:r>
      <w:proofErr w:type="gramEnd"/>
      <w:r w:rsidRPr="009D75F1">
        <w:rPr>
          <w:rFonts w:ascii="Arial" w:hAnsi="Arial" w:cs="Arial"/>
          <w:lang w:val="en-US"/>
        </w:rPr>
        <w:t xml:space="preserve"> information being shared, it is anticipated a child, young person or adult will be at risk of serious harm, abuse or neglect, or pose a risk to their own or public health or safety.</w:t>
      </w:r>
      <w:r w:rsidRPr="009D75F1">
        <w:rPr>
          <w:rFonts w:ascii="Arial" w:hAnsi="Arial" w:cs="Arial"/>
        </w:rPr>
        <w:t> </w:t>
      </w:r>
    </w:p>
    <w:p w14:paraId="2DDFB317" w14:textId="73B08D4B" w:rsidR="009D75F1" w:rsidRPr="009D75F1" w:rsidRDefault="009D75F1" w:rsidP="009D75F1">
      <w:pPr>
        <w:rPr>
          <w:rFonts w:ascii="Arial" w:hAnsi="Arial" w:cs="Arial"/>
        </w:rPr>
      </w:pPr>
      <w:r w:rsidRPr="009D75F1">
        <w:rPr>
          <w:rFonts w:ascii="Arial" w:hAnsi="Arial" w:cs="Arial"/>
        </w:rPr>
        <w:t> </w:t>
      </w:r>
    </w:p>
    <w:p w14:paraId="79E65404" w14:textId="77777777" w:rsidR="009D75F1" w:rsidRPr="009D75F1" w:rsidRDefault="009D75F1" w:rsidP="009D75F1">
      <w:pPr>
        <w:rPr>
          <w:rFonts w:ascii="Arial" w:hAnsi="Arial" w:cs="Arial"/>
        </w:rPr>
      </w:pPr>
      <w:r w:rsidRPr="009D75F1">
        <w:rPr>
          <w:rFonts w:ascii="Arial" w:hAnsi="Arial" w:cs="Arial"/>
          <w:lang w:val="en-US"/>
        </w:rPr>
        <w:t>I understand that if I require my information to be shared for the purpose of referring me to another service or agency, I will be informed of this and asked to sign an Information Sharing Consent Form.</w:t>
      </w:r>
      <w:r w:rsidRPr="009D75F1">
        <w:rPr>
          <w:rFonts w:ascii="Arial" w:hAnsi="Arial" w:cs="Arial"/>
        </w:rPr>
        <w:t> </w:t>
      </w:r>
    </w:p>
    <w:p w14:paraId="5CD8EA42" w14:textId="77777777" w:rsidR="009D75F1" w:rsidRPr="009D75F1" w:rsidRDefault="009D75F1" w:rsidP="009D75F1"/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7639A7" w14:paraId="10E539C6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5F5B1A1F" w14:textId="3A8C2A97" w:rsidR="007639A7" w:rsidRDefault="007639A7" w:rsidP="00A36131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371" w:type="dxa"/>
          </w:tcPr>
          <w:p w14:paraId="0045BC29" w14:textId="77777777" w:rsidR="007639A7" w:rsidRDefault="007639A7" w:rsidP="00A36131"/>
          <w:p w14:paraId="4505F718" w14:textId="77777777" w:rsidR="007639A7" w:rsidRDefault="007639A7" w:rsidP="00A36131"/>
        </w:tc>
      </w:tr>
      <w:tr w:rsidR="00B041DD" w14:paraId="31CC0AC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2E301E4B" w14:textId="01BC8286" w:rsidR="00B041DD" w:rsidRPr="00E278A8" w:rsidRDefault="007639A7" w:rsidP="00A36131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371" w:type="dxa"/>
          </w:tcPr>
          <w:p w14:paraId="35AC89DF" w14:textId="77777777" w:rsidR="00B041DD" w:rsidRDefault="00B041DD" w:rsidP="00A36131"/>
          <w:p w14:paraId="0706FAB1" w14:textId="77777777" w:rsidR="007639A7" w:rsidRDefault="007639A7" w:rsidP="00A36131"/>
        </w:tc>
      </w:tr>
      <w:tr w:rsidR="00B041DD" w14:paraId="1681DBDB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BC744A5" w14:textId="77777777" w:rsidR="00B041DD" w:rsidRPr="00E278A8" w:rsidRDefault="00B041DD" w:rsidP="00A36131">
            <w:pPr>
              <w:rPr>
                <w:b/>
                <w:bCs/>
              </w:rPr>
            </w:pPr>
            <w:r w:rsidRPr="00496A46">
              <w:rPr>
                <w:b/>
                <w:bCs/>
              </w:rPr>
              <w:t>Date</w:t>
            </w:r>
          </w:p>
        </w:tc>
        <w:tc>
          <w:tcPr>
            <w:tcW w:w="7371" w:type="dxa"/>
          </w:tcPr>
          <w:p w14:paraId="26A1568B" w14:textId="77777777" w:rsidR="00B041DD" w:rsidRDefault="00B041DD" w:rsidP="00A36131"/>
        </w:tc>
      </w:tr>
    </w:tbl>
    <w:p w14:paraId="6ABC3DB0" w14:textId="77777777" w:rsidR="00383AFA" w:rsidRPr="00383AFA" w:rsidRDefault="00383AFA" w:rsidP="007639A7"/>
    <w:sectPr w:rsidR="00383AFA" w:rsidRPr="00383AFA" w:rsidSect="00B041DD">
      <w:headerReference w:type="default" r:id="rId11"/>
      <w:footerReference w:type="default" r:id="rId12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442C" w14:textId="77777777" w:rsidR="00605CD1" w:rsidRDefault="00605CD1" w:rsidP="00D00E70">
      <w:pPr>
        <w:spacing w:after="0" w:line="240" w:lineRule="auto"/>
      </w:pPr>
      <w:r>
        <w:separator/>
      </w:r>
    </w:p>
  </w:endnote>
  <w:endnote w:type="continuationSeparator" w:id="0">
    <w:p w14:paraId="265B09AD" w14:textId="77777777" w:rsidR="00605CD1" w:rsidRDefault="00605CD1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53FCABC6" w:rsidR="00433E70" w:rsidRPr="001F6155" w:rsidRDefault="00000000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D75F1">
          <w:rPr>
            <w:sz w:val="16"/>
            <w:szCs w:val="16"/>
          </w:rPr>
          <w:t>Confidentiality Agreement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6F1828">
      <w:rPr>
        <w:noProof/>
        <w:sz w:val="16"/>
        <w:szCs w:val="16"/>
      </w:rPr>
      <w:t>19/09/2025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000000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F286" w14:textId="77777777" w:rsidR="00605CD1" w:rsidRDefault="00605CD1" w:rsidP="00D00E70">
      <w:pPr>
        <w:spacing w:after="0" w:line="240" w:lineRule="auto"/>
      </w:pPr>
      <w:r>
        <w:separator/>
      </w:r>
    </w:p>
  </w:footnote>
  <w:footnote w:type="continuationSeparator" w:id="0">
    <w:p w14:paraId="34BDF169" w14:textId="77777777" w:rsidR="00605CD1" w:rsidRDefault="00605CD1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A6B"/>
    <w:multiLevelType w:val="multilevel"/>
    <w:tmpl w:val="D29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27D2B"/>
    <w:multiLevelType w:val="multilevel"/>
    <w:tmpl w:val="576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B2140"/>
    <w:multiLevelType w:val="multilevel"/>
    <w:tmpl w:val="7C9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0F05"/>
    <w:multiLevelType w:val="hybridMultilevel"/>
    <w:tmpl w:val="CF94F6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04026"/>
    <w:multiLevelType w:val="hybridMultilevel"/>
    <w:tmpl w:val="04D250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3F9A"/>
    <w:multiLevelType w:val="hybridMultilevel"/>
    <w:tmpl w:val="8F58B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CC4FD4"/>
    <w:multiLevelType w:val="hybridMultilevel"/>
    <w:tmpl w:val="ECF864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E142E"/>
    <w:multiLevelType w:val="multilevel"/>
    <w:tmpl w:val="C360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75459C"/>
    <w:multiLevelType w:val="multilevel"/>
    <w:tmpl w:val="6BA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55EF0"/>
    <w:multiLevelType w:val="multilevel"/>
    <w:tmpl w:val="F58E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46DEA"/>
    <w:multiLevelType w:val="multilevel"/>
    <w:tmpl w:val="FAEA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E21BD"/>
    <w:multiLevelType w:val="multilevel"/>
    <w:tmpl w:val="2D2A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67413F"/>
    <w:multiLevelType w:val="multilevel"/>
    <w:tmpl w:val="ACF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810C1"/>
    <w:multiLevelType w:val="hybridMultilevel"/>
    <w:tmpl w:val="A8FAE7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36"/>
  </w:num>
  <w:num w:numId="2" w16cid:durableId="185826876">
    <w:abstractNumId w:val="10"/>
  </w:num>
  <w:num w:numId="3" w16cid:durableId="1118526271">
    <w:abstractNumId w:val="28"/>
  </w:num>
  <w:num w:numId="4" w16cid:durableId="680356017">
    <w:abstractNumId w:val="5"/>
  </w:num>
  <w:num w:numId="5" w16cid:durableId="882130194">
    <w:abstractNumId w:val="4"/>
  </w:num>
  <w:num w:numId="6" w16cid:durableId="2103791566">
    <w:abstractNumId w:val="33"/>
  </w:num>
  <w:num w:numId="7" w16cid:durableId="1899630189">
    <w:abstractNumId w:val="34"/>
  </w:num>
  <w:num w:numId="8" w16cid:durableId="2049718977">
    <w:abstractNumId w:val="26"/>
  </w:num>
  <w:num w:numId="9" w16cid:durableId="1276407187">
    <w:abstractNumId w:val="32"/>
  </w:num>
  <w:num w:numId="10" w16cid:durableId="75441707">
    <w:abstractNumId w:val="3"/>
  </w:num>
  <w:num w:numId="11" w16cid:durableId="259720886">
    <w:abstractNumId w:val="37"/>
  </w:num>
  <w:num w:numId="12" w16cid:durableId="668021292">
    <w:abstractNumId w:val="39"/>
  </w:num>
  <w:num w:numId="13" w16cid:durableId="4565338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38"/>
  </w:num>
  <w:num w:numId="16" w16cid:durableId="121897600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41"/>
  </w:num>
  <w:num w:numId="19" w16cid:durableId="1987272078">
    <w:abstractNumId w:val="23"/>
  </w:num>
  <w:num w:numId="20" w16cid:durableId="1339426445">
    <w:abstractNumId w:val="15"/>
  </w:num>
  <w:num w:numId="21" w16cid:durableId="1425957263">
    <w:abstractNumId w:val="11"/>
  </w:num>
  <w:num w:numId="22" w16cid:durableId="1640377586">
    <w:abstractNumId w:val="45"/>
  </w:num>
  <w:num w:numId="23" w16cid:durableId="528377587">
    <w:abstractNumId w:val="29"/>
  </w:num>
  <w:num w:numId="24" w16cid:durableId="1939438760">
    <w:abstractNumId w:val="8"/>
  </w:num>
  <w:num w:numId="25" w16cid:durableId="679744211">
    <w:abstractNumId w:val="43"/>
  </w:num>
  <w:num w:numId="26" w16cid:durableId="87846843">
    <w:abstractNumId w:val="31"/>
  </w:num>
  <w:num w:numId="27" w16cid:durableId="575748038">
    <w:abstractNumId w:val="14"/>
  </w:num>
  <w:num w:numId="28" w16cid:durableId="283192671">
    <w:abstractNumId w:val="30"/>
  </w:num>
  <w:num w:numId="29" w16cid:durableId="837616196">
    <w:abstractNumId w:val="19"/>
  </w:num>
  <w:num w:numId="30" w16cid:durableId="387843339">
    <w:abstractNumId w:val="24"/>
  </w:num>
  <w:num w:numId="31" w16cid:durableId="1178739100">
    <w:abstractNumId w:val="9"/>
  </w:num>
  <w:num w:numId="32" w16cid:durableId="43262842">
    <w:abstractNumId w:val="12"/>
  </w:num>
  <w:num w:numId="33" w16cid:durableId="233781192">
    <w:abstractNumId w:val="22"/>
  </w:num>
  <w:num w:numId="34" w16cid:durableId="1235434154">
    <w:abstractNumId w:val="44"/>
  </w:num>
  <w:num w:numId="35" w16cid:durableId="784271296">
    <w:abstractNumId w:val="7"/>
  </w:num>
  <w:num w:numId="36" w16cid:durableId="1087388419">
    <w:abstractNumId w:val="13"/>
  </w:num>
  <w:num w:numId="37" w16cid:durableId="1542328216">
    <w:abstractNumId w:val="17"/>
  </w:num>
  <w:num w:numId="38" w16cid:durableId="340199667">
    <w:abstractNumId w:val="21"/>
  </w:num>
  <w:num w:numId="39" w16cid:durableId="715086877">
    <w:abstractNumId w:val="2"/>
  </w:num>
  <w:num w:numId="40" w16cid:durableId="10837761">
    <w:abstractNumId w:val="0"/>
  </w:num>
  <w:num w:numId="41" w16cid:durableId="385614563">
    <w:abstractNumId w:val="1"/>
  </w:num>
  <w:num w:numId="42" w16cid:durableId="1564441299">
    <w:abstractNumId w:val="42"/>
  </w:num>
  <w:num w:numId="43" w16cid:durableId="149954054">
    <w:abstractNumId w:val="25"/>
  </w:num>
  <w:num w:numId="44" w16cid:durableId="180361152">
    <w:abstractNumId w:val="6"/>
  </w:num>
  <w:num w:numId="45" w16cid:durableId="937131869">
    <w:abstractNumId w:val="20"/>
  </w:num>
  <w:num w:numId="46" w16cid:durableId="2011902373">
    <w:abstractNumId w:val="40"/>
  </w:num>
  <w:num w:numId="47" w16cid:durableId="380137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476B6"/>
    <w:rsid w:val="00082C29"/>
    <w:rsid w:val="000C5E3F"/>
    <w:rsid w:val="000D49D2"/>
    <w:rsid w:val="000F1926"/>
    <w:rsid w:val="00135E7C"/>
    <w:rsid w:val="00175138"/>
    <w:rsid w:val="001A7EB2"/>
    <w:rsid w:val="001B7B15"/>
    <w:rsid w:val="001C27B2"/>
    <w:rsid w:val="001E6DE2"/>
    <w:rsid w:val="001F6155"/>
    <w:rsid w:val="00204722"/>
    <w:rsid w:val="00206134"/>
    <w:rsid w:val="00207BAC"/>
    <w:rsid w:val="00241DBA"/>
    <w:rsid w:val="00245097"/>
    <w:rsid w:val="0027762A"/>
    <w:rsid w:val="00281990"/>
    <w:rsid w:val="002938E2"/>
    <w:rsid w:val="002A5631"/>
    <w:rsid w:val="002C7A3C"/>
    <w:rsid w:val="003046F0"/>
    <w:rsid w:val="00353263"/>
    <w:rsid w:val="00365F2D"/>
    <w:rsid w:val="00370E24"/>
    <w:rsid w:val="00370E77"/>
    <w:rsid w:val="0038007A"/>
    <w:rsid w:val="00383AFA"/>
    <w:rsid w:val="00385AAD"/>
    <w:rsid w:val="00387CB7"/>
    <w:rsid w:val="003A5041"/>
    <w:rsid w:val="003E439D"/>
    <w:rsid w:val="003F0D36"/>
    <w:rsid w:val="0042323A"/>
    <w:rsid w:val="00425ED4"/>
    <w:rsid w:val="0042748E"/>
    <w:rsid w:val="00433E70"/>
    <w:rsid w:val="00447B32"/>
    <w:rsid w:val="004538C6"/>
    <w:rsid w:val="00463977"/>
    <w:rsid w:val="00492D24"/>
    <w:rsid w:val="004B1043"/>
    <w:rsid w:val="004E3C0F"/>
    <w:rsid w:val="004F4DF3"/>
    <w:rsid w:val="00501E6E"/>
    <w:rsid w:val="0050258B"/>
    <w:rsid w:val="005102FD"/>
    <w:rsid w:val="00523C35"/>
    <w:rsid w:val="005279F9"/>
    <w:rsid w:val="005609BA"/>
    <w:rsid w:val="00582722"/>
    <w:rsid w:val="005E49EF"/>
    <w:rsid w:val="005F51EB"/>
    <w:rsid w:val="00603031"/>
    <w:rsid w:val="00605A74"/>
    <w:rsid w:val="00605CD1"/>
    <w:rsid w:val="00610B53"/>
    <w:rsid w:val="00612970"/>
    <w:rsid w:val="00621BDB"/>
    <w:rsid w:val="00657B20"/>
    <w:rsid w:val="00681B3B"/>
    <w:rsid w:val="006B4099"/>
    <w:rsid w:val="006B4DF6"/>
    <w:rsid w:val="006C215B"/>
    <w:rsid w:val="006F1828"/>
    <w:rsid w:val="00706DD7"/>
    <w:rsid w:val="00710C6F"/>
    <w:rsid w:val="00721BEC"/>
    <w:rsid w:val="00723F69"/>
    <w:rsid w:val="00727302"/>
    <w:rsid w:val="00736716"/>
    <w:rsid w:val="00740C55"/>
    <w:rsid w:val="007639A7"/>
    <w:rsid w:val="00763A89"/>
    <w:rsid w:val="00791EC4"/>
    <w:rsid w:val="007A1EF7"/>
    <w:rsid w:val="007B6169"/>
    <w:rsid w:val="007C1AF7"/>
    <w:rsid w:val="007D7A57"/>
    <w:rsid w:val="007E1447"/>
    <w:rsid w:val="007F2F20"/>
    <w:rsid w:val="00837AEC"/>
    <w:rsid w:val="0084571A"/>
    <w:rsid w:val="00852DD9"/>
    <w:rsid w:val="00877F70"/>
    <w:rsid w:val="00890FCD"/>
    <w:rsid w:val="008A4861"/>
    <w:rsid w:val="008C0347"/>
    <w:rsid w:val="008E31DC"/>
    <w:rsid w:val="00901A21"/>
    <w:rsid w:val="00905802"/>
    <w:rsid w:val="00931CCA"/>
    <w:rsid w:val="00932394"/>
    <w:rsid w:val="009739DA"/>
    <w:rsid w:val="00987D05"/>
    <w:rsid w:val="009B6C11"/>
    <w:rsid w:val="009D75F1"/>
    <w:rsid w:val="009D7753"/>
    <w:rsid w:val="00A63521"/>
    <w:rsid w:val="00A90354"/>
    <w:rsid w:val="00AA039D"/>
    <w:rsid w:val="00AA5131"/>
    <w:rsid w:val="00AC556C"/>
    <w:rsid w:val="00AD4DB6"/>
    <w:rsid w:val="00AE1D7A"/>
    <w:rsid w:val="00AE2BE3"/>
    <w:rsid w:val="00AE4436"/>
    <w:rsid w:val="00AE67DC"/>
    <w:rsid w:val="00AF1890"/>
    <w:rsid w:val="00B041DD"/>
    <w:rsid w:val="00B366E0"/>
    <w:rsid w:val="00B402D0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81957"/>
    <w:rsid w:val="00CB3CCE"/>
    <w:rsid w:val="00CE3FB6"/>
    <w:rsid w:val="00CE4A68"/>
    <w:rsid w:val="00CE7E61"/>
    <w:rsid w:val="00D00E70"/>
    <w:rsid w:val="00D06CEA"/>
    <w:rsid w:val="00D1494B"/>
    <w:rsid w:val="00D1668E"/>
    <w:rsid w:val="00D17D75"/>
    <w:rsid w:val="00D316B7"/>
    <w:rsid w:val="00D8443E"/>
    <w:rsid w:val="00D97EE9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215E"/>
    <w:rsid w:val="00E53257"/>
    <w:rsid w:val="00E87264"/>
    <w:rsid w:val="00EC66D2"/>
    <w:rsid w:val="00ED7E8D"/>
    <w:rsid w:val="00EE1A53"/>
    <w:rsid w:val="00F06AB1"/>
    <w:rsid w:val="00F13FEA"/>
    <w:rsid w:val="00F17EA9"/>
    <w:rsid w:val="00F47577"/>
    <w:rsid w:val="00F56EA6"/>
    <w:rsid w:val="00F639C9"/>
    <w:rsid w:val="00F70E01"/>
    <w:rsid w:val="00F90E58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7C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476B6"/>
    <w:rsid w:val="000F1926"/>
    <w:rsid w:val="00125438"/>
    <w:rsid w:val="00175138"/>
    <w:rsid w:val="001B5AC7"/>
    <w:rsid w:val="001B7B15"/>
    <w:rsid w:val="001D0A77"/>
    <w:rsid w:val="001E6DE2"/>
    <w:rsid w:val="002A5631"/>
    <w:rsid w:val="003017E7"/>
    <w:rsid w:val="003C35A2"/>
    <w:rsid w:val="0042323A"/>
    <w:rsid w:val="00463977"/>
    <w:rsid w:val="00492D24"/>
    <w:rsid w:val="004D15A3"/>
    <w:rsid w:val="004E0F7F"/>
    <w:rsid w:val="00523C35"/>
    <w:rsid w:val="00582722"/>
    <w:rsid w:val="00603031"/>
    <w:rsid w:val="006E513A"/>
    <w:rsid w:val="00717736"/>
    <w:rsid w:val="00717A3A"/>
    <w:rsid w:val="00763A89"/>
    <w:rsid w:val="0084571A"/>
    <w:rsid w:val="008B303C"/>
    <w:rsid w:val="008D1F05"/>
    <w:rsid w:val="00931CCA"/>
    <w:rsid w:val="009739DA"/>
    <w:rsid w:val="00987D05"/>
    <w:rsid w:val="00A63521"/>
    <w:rsid w:val="00A90354"/>
    <w:rsid w:val="00B366E0"/>
    <w:rsid w:val="00C976A7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Agreement</dc:title>
  <dc:subject/>
  <dc:creator>Karin Florie</dc:creator>
  <cp:keywords/>
  <dc:description/>
  <cp:lastModifiedBy>Karin Florie</cp:lastModifiedBy>
  <cp:revision>4</cp:revision>
  <dcterms:created xsi:type="dcterms:W3CDTF">2025-09-19T00:17:00Z</dcterms:created>
  <dcterms:modified xsi:type="dcterms:W3CDTF">2025-09-19T00:19:00Z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