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D56CF" w14:textId="77AA7B4B" w:rsidR="00F13FEA" w:rsidRDefault="00F13FEA" w:rsidP="00852DD9"/>
    <w:sdt>
      <w:sdtPr>
        <w:alias w:val="Title"/>
        <w:tag w:val=""/>
        <w:id w:val="-724530644"/>
        <w:placeholder>
          <w:docPart w:val="D8D204A7EED448A495F4E274A119C353"/>
        </w:placeholder>
        <w:dataBinding w:prefixMappings="xmlns:ns0='http://purl.org/dc/elements/1.1/' xmlns:ns1='http://schemas.openxmlformats.org/package/2006/metadata/core-properties' " w:xpath="/ns1:coreProperties[1]/ns0:title[1]" w:storeItemID="{6C3C8BC8-F283-45AE-878A-BAB7291924A1}"/>
        <w:text/>
      </w:sdtPr>
      <w:sdtContent>
        <w:p w14:paraId="1F708E76" w14:textId="34EFB96D" w:rsidR="00F13FEA" w:rsidRDefault="00F57DEC" w:rsidP="00D1668E">
          <w:pPr>
            <w:pStyle w:val="Heading1"/>
            <w:jc w:val="left"/>
            <w:rPr>
              <w:sz w:val="52"/>
              <w:szCs w:val="52"/>
            </w:rPr>
          </w:pPr>
          <w:r>
            <w:t>Diversity and Inclusion Policy</w:t>
          </w:r>
        </w:p>
      </w:sdtContent>
    </w:sdt>
    <w:p w14:paraId="0E9A1D0D" w14:textId="77777777" w:rsidR="00932394" w:rsidRPr="00932394" w:rsidRDefault="00932394" w:rsidP="00932394"/>
    <w:p w14:paraId="43192FA6" w14:textId="5AFCB4F4" w:rsidR="00B16D4E" w:rsidRPr="00FC596C" w:rsidRDefault="00B16D4E" w:rsidP="00FC596C">
      <w:pPr>
        <w:pStyle w:val="Heading2"/>
        <w:numPr>
          <w:ilvl w:val="0"/>
          <w:numId w:val="8"/>
        </w:numPr>
        <w:ind w:left="479"/>
        <w:rPr>
          <w:rFonts w:ascii="Arial" w:hAnsi="Arial" w:cs="Arial"/>
          <w:sz w:val="22"/>
          <w:szCs w:val="22"/>
        </w:rPr>
      </w:pPr>
      <w:r w:rsidRPr="00780EBD">
        <w:rPr>
          <w:rFonts w:ascii="Arial" w:hAnsi="Arial" w:cs="Arial"/>
          <w:sz w:val="22"/>
          <w:szCs w:val="22"/>
        </w:rPr>
        <w:t>Audience</w:t>
      </w:r>
    </w:p>
    <w:p w14:paraId="3845CB92" w14:textId="57F7BFC2" w:rsidR="00B16D4E" w:rsidRDefault="00B16D4E" w:rsidP="00B16D4E">
      <w:pPr>
        <w:rPr>
          <w:rFonts w:cs="Arial"/>
          <w:sz w:val="22"/>
          <w:szCs w:val="22"/>
        </w:rPr>
      </w:pPr>
      <w:r w:rsidRPr="00780EBD">
        <w:rPr>
          <w:rFonts w:cs="Arial"/>
          <w:sz w:val="22"/>
          <w:szCs w:val="22"/>
        </w:rPr>
        <w:t xml:space="preserve">This policy applies to all staff of the Links </w:t>
      </w:r>
      <w:r w:rsidR="00FC596C">
        <w:rPr>
          <w:rFonts w:cs="Arial"/>
          <w:sz w:val="22"/>
          <w:szCs w:val="22"/>
        </w:rPr>
        <w:t xml:space="preserve">Community </w:t>
      </w:r>
      <w:r w:rsidRPr="00780EBD">
        <w:rPr>
          <w:rFonts w:cs="Arial"/>
          <w:sz w:val="22"/>
          <w:szCs w:val="22"/>
        </w:rPr>
        <w:t>Centre (the Centre). `</w:t>
      </w:r>
    </w:p>
    <w:p w14:paraId="3EAC2350" w14:textId="77777777" w:rsidR="00FC596C" w:rsidRPr="00780EBD" w:rsidRDefault="00FC596C" w:rsidP="00B16D4E">
      <w:pPr>
        <w:rPr>
          <w:rFonts w:cs="Arial"/>
          <w:sz w:val="22"/>
          <w:szCs w:val="22"/>
        </w:rPr>
      </w:pPr>
    </w:p>
    <w:p w14:paraId="48EB4038" w14:textId="7776DBFE" w:rsidR="00B16D4E" w:rsidRPr="00FC596C" w:rsidRDefault="00B16D4E" w:rsidP="00FC596C">
      <w:pPr>
        <w:pStyle w:val="Heading2"/>
        <w:numPr>
          <w:ilvl w:val="0"/>
          <w:numId w:val="8"/>
        </w:numPr>
        <w:ind w:left="479"/>
        <w:rPr>
          <w:rFonts w:ascii="Arial" w:hAnsi="Arial" w:cs="Arial"/>
          <w:sz w:val="22"/>
          <w:szCs w:val="22"/>
        </w:rPr>
      </w:pPr>
      <w:r w:rsidRPr="00780EBD">
        <w:rPr>
          <w:rFonts w:ascii="Arial" w:hAnsi="Arial" w:cs="Arial"/>
          <w:sz w:val="22"/>
          <w:szCs w:val="22"/>
        </w:rPr>
        <w:t xml:space="preserve">Purpose </w:t>
      </w:r>
    </w:p>
    <w:p w14:paraId="040B9112" w14:textId="77777777" w:rsidR="00B16D4E" w:rsidRPr="00780EBD" w:rsidRDefault="00B16D4E" w:rsidP="00B16D4E">
      <w:pPr>
        <w:rPr>
          <w:rFonts w:cs="Arial"/>
          <w:sz w:val="22"/>
          <w:szCs w:val="22"/>
        </w:rPr>
      </w:pPr>
      <w:r w:rsidRPr="00780EBD">
        <w:rPr>
          <w:rFonts w:cs="Arial"/>
          <w:sz w:val="22"/>
          <w:szCs w:val="22"/>
        </w:rPr>
        <w:t xml:space="preserve">This policy outlines the Centre’s commitment to providing a workplace that embraces workplace diversity and inclusion. </w:t>
      </w:r>
    </w:p>
    <w:p w14:paraId="4AC90228" w14:textId="50AD798F" w:rsidR="00B16D4E" w:rsidRDefault="00B16D4E" w:rsidP="00B16D4E">
      <w:pPr>
        <w:rPr>
          <w:rFonts w:cs="Arial"/>
          <w:sz w:val="22"/>
          <w:szCs w:val="22"/>
        </w:rPr>
      </w:pPr>
      <w:r w:rsidRPr="00780EBD">
        <w:rPr>
          <w:rFonts w:cs="Arial"/>
          <w:sz w:val="22"/>
          <w:szCs w:val="22"/>
        </w:rPr>
        <w:t xml:space="preserve">The Centre values diversity and inclusion as a key people management priority Embracing a workplace culture of diversity and inclusion staff to feel safe and </w:t>
      </w:r>
      <w:r w:rsidR="00FC596C" w:rsidRPr="00780EBD">
        <w:rPr>
          <w:rFonts w:cs="Arial"/>
          <w:sz w:val="22"/>
          <w:szCs w:val="22"/>
        </w:rPr>
        <w:t>valued,</w:t>
      </w:r>
      <w:r w:rsidRPr="00780EBD">
        <w:rPr>
          <w:rFonts w:cs="Arial"/>
          <w:sz w:val="22"/>
          <w:szCs w:val="22"/>
        </w:rPr>
        <w:t xml:space="preserve"> leading to greater staff engagement, satisfaction, innovation, and productivity. </w:t>
      </w:r>
    </w:p>
    <w:p w14:paraId="0C229B25" w14:textId="77777777" w:rsidR="00FC596C" w:rsidRPr="00780EBD" w:rsidRDefault="00FC596C" w:rsidP="00B16D4E">
      <w:pPr>
        <w:rPr>
          <w:rFonts w:cs="Arial"/>
          <w:sz w:val="22"/>
          <w:szCs w:val="22"/>
        </w:rPr>
      </w:pPr>
    </w:p>
    <w:p w14:paraId="58D75D9D" w14:textId="32A282EA" w:rsidR="00B16D4E" w:rsidRPr="00FC596C" w:rsidRDefault="00B16D4E" w:rsidP="00FC596C">
      <w:pPr>
        <w:pStyle w:val="Heading2"/>
        <w:numPr>
          <w:ilvl w:val="0"/>
          <w:numId w:val="8"/>
        </w:numPr>
        <w:ind w:left="479"/>
        <w:rPr>
          <w:rFonts w:ascii="Arial" w:hAnsi="Arial" w:cs="Arial"/>
          <w:sz w:val="22"/>
          <w:szCs w:val="22"/>
        </w:rPr>
      </w:pPr>
      <w:r w:rsidRPr="00780EBD">
        <w:rPr>
          <w:rFonts w:ascii="Arial" w:hAnsi="Arial" w:cs="Arial"/>
          <w:sz w:val="22"/>
          <w:szCs w:val="22"/>
        </w:rPr>
        <w:t>Poli</w:t>
      </w:r>
      <w:r w:rsidR="00FC596C">
        <w:rPr>
          <w:rFonts w:ascii="Arial" w:hAnsi="Arial" w:cs="Arial"/>
          <w:sz w:val="22"/>
          <w:szCs w:val="22"/>
        </w:rPr>
        <w:t>c</w:t>
      </w:r>
      <w:r w:rsidRPr="00780EBD">
        <w:rPr>
          <w:rFonts w:ascii="Arial" w:hAnsi="Arial" w:cs="Arial"/>
          <w:sz w:val="22"/>
          <w:szCs w:val="22"/>
        </w:rPr>
        <w:t xml:space="preserve">y statement </w:t>
      </w:r>
    </w:p>
    <w:p w14:paraId="592F3D0E" w14:textId="77777777" w:rsidR="00B16D4E" w:rsidRPr="00780EBD" w:rsidRDefault="00B16D4E" w:rsidP="00B16D4E">
      <w:pPr>
        <w:rPr>
          <w:rFonts w:cs="Arial"/>
          <w:sz w:val="22"/>
          <w:szCs w:val="22"/>
        </w:rPr>
      </w:pPr>
      <w:r w:rsidRPr="00780EBD">
        <w:rPr>
          <w:rFonts w:cs="Arial"/>
          <w:sz w:val="22"/>
          <w:szCs w:val="22"/>
        </w:rPr>
        <w:t>The Centre supports its staff by building an inclusive, culturally capable and diverse workforce that reflects the communities we serve.</w:t>
      </w:r>
    </w:p>
    <w:p w14:paraId="044626F2" w14:textId="77777777" w:rsidR="00B16D4E" w:rsidRPr="00780EBD" w:rsidRDefault="00B16D4E" w:rsidP="00B16D4E">
      <w:pPr>
        <w:rPr>
          <w:rFonts w:cs="Arial"/>
          <w:sz w:val="22"/>
          <w:szCs w:val="22"/>
        </w:rPr>
      </w:pPr>
      <w:r w:rsidRPr="00780EBD">
        <w:rPr>
          <w:rFonts w:cs="Arial"/>
          <w:sz w:val="22"/>
          <w:szCs w:val="22"/>
        </w:rPr>
        <w:t xml:space="preserve">This policy has the goal of creating an inclusive culture that promotes the performance and wellbeing of our staff irrespective of family responsibilities, marital status, age, disability, race, religion, political beliefs, trade union activity, gender identity or sexuality. </w:t>
      </w:r>
    </w:p>
    <w:p w14:paraId="1250B1C3" w14:textId="77777777" w:rsidR="00B16D4E" w:rsidRDefault="00B16D4E" w:rsidP="00B16D4E">
      <w:pPr>
        <w:rPr>
          <w:rFonts w:cs="Arial"/>
          <w:sz w:val="22"/>
          <w:szCs w:val="22"/>
        </w:rPr>
      </w:pPr>
      <w:r w:rsidRPr="00780EBD">
        <w:rPr>
          <w:rFonts w:cs="Arial"/>
          <w:sz w:val="22"/>
          <w:szCs w:val="22"/>
        </w:rPr>
        <w:t xml:space="preserve">The Centre is committed to eliminating unlawful discrimination, workplace bullying, sexual harassment and victimisation through modelling inclusive leadership, and promoting an inclusive and respectful workplace culture. </w:t>
      </w:r>
    </w:p>
    <w:p w14:paraId="5D96CDF0" w14:textId="77777777" w:rsidR="00FC596C" w:rsidRPr="00780EBD" w:rsidRDefault="00FC596C" w:rsidP="00B16D4E">
      <w:pPr>
        <w:rPr>
          <w:rFonts w:cs="Arial"/>
          <w:sz w:val="22"/>
          <w:szCs w:val="22"/>
        </w:rPr>
      </w:pPr>
    </w:p>
    <w:p w14:paraId="3685FD09" w14:textId="63F10DA0" w:rsidR="00B16D4E" w:rsidRPr="00FC596C" w:rsidRDefault="00B16D4E" w:rsidP="00FC596C">
      <w:pPr>
        <w:pStyle w:val="Heading2"/>
        <w:numPr>
          <w:ilvl w:val="0"/>
          <w:numId w:val="8"/>
        </w:numPr>
        <w:ind w:left="479"/>
        <w:rPr>
          <w:rFonts w:ascii="Arial" w:hAnsi="Arial" w:cs="Arial"/>
          <w:sz w:val="22"/>
          <w:szCs w:val="22"/>
        </w:rPr>
      </w:pPr>
      <w:r w:rsidRPr="00780EBD">
        <w:rPr>
          <w:rFonts w:ascii="Arial" w:hAnsi="Arial" w:cs="Arial"/>
          <w:sz w:val="22"/>
          <w:szCs w:val="22"/>
        </w:rPr>
        <w:t>Fostering diversity and inclusion</w:t>
      </w:r>
    </w:p>
    <w:p w14:paraId="4D49216E" w14:textId="77777777" w:rsidR="00B16D4E" w:rsidRPr="00780EBD" w:rsidRDefault="00B16D4E" w:rsidP="00B16D4E">
      <w:pPr>
        <w:numPr>
          <w:ilvl w:val="0"/>
          <w:numId w:val="9"/>
        </w:numPr>
        <w:jc w:val="left"/>
        <w:rPr>
          <w:rFonts w:cs="Arial"/>
          <w:sz w:val="22"/>
          <w:szCs w:val="22"/>
        </w:rPr>
      </w:pPr>
      <w:r w:rsidRPr="00780EBD">
        <w:rPr>
          <w:rFonts w:cs="Arial"/>
          <w:sz w:val="22"/>
          <w:szCs w:val="22"/>
          <w:lang w:val="en-US"/>
        </w:rPr>
        <w:t>We embrace workforce diversity and welcome employees of all ages, genders, race, national or ethnic origin, religion, language, political beliefs, sexual orientation, and physical ability. </w:t>
      </w:r>
      <w:r w:rsidRPr="00780EBD">
        <w:rPr>
          <w:rFonts w:cs="Arial"/>
          <w:sz w:val="22"/>
          <w:szCs w:val="22"/>
        </w:rPr>
        <w:t> </w:t>
      </w:r>
    </w:p>
    <w:p w14:paraId="099446AA" w14:textId="77777777" w:rsidR="00B16D4E" w:rsidRPr="00780EBD" w:rsidRDefault="00B16D4E" w:rsidP="00B16D4E">
      <w:pPr>
        <w:numPr>
          <w:ilvl w:val="0"/>
          <w:numId w:val="10"/>
        </w:numPr>
        <w:jc w:val="left"/>
        <w:rPr>
          <w:rFonts w:cs="Arial"/>
          <w:sz w:val="22"/>
          <w:szCs w:val="22"/>
        </w:rPr>
      </w:pPr>
      <w:r w:rsidRPr="00780EBD">
        <w:rPr>
          <w:rFonts w:cs="Arial"/>
          <w:sz w:val="22"/>
          <w:szCs w:val="22"/>
          <w:lang w:val="en-US"/>
        </w:rPr>
        <w:t xml:space="preserve">We value diversity of perspective and </w:t>
      </w:r>
      <w:proofErr w:type="gramStart"/>
      <w:r w:rsidRPr="00780EBD">
        <w:rPr>
          <w:rFonts w:cs="Arial"/>
          <w:sz w:val="22"/>
          <w:szCs w:val="22"/>
          <w:lang w:val="en-US"/>
        </w:rPr>
        <w:t>at all times</w:t>
      </w:r>
      <w:proofErr w:type="gramEnd"/>
      <w:r w:rsidRPr="00780EBD">
        <w:rPr>
          <w:rFonts w:cs="Arial"/>
          <w:sz w:val="22"/>
          <w:szCs w:val="22"/>
          <w:lang w:val="en-US"/>
        </w:rPr>
        <w:t xml:space="preserve"> seek to leverage the diverse thinking, skills, experience, and working styles of our employees</w:t>
      </w:r>
      <w:r w:rsidRPr="00780EBD">
        <w:rPr>
          <w:rFonts w:cs="Arial"/>
          <w:sz w:val="22"/>
          <w:szCs w:val="22"/>
        </w:rPr>
        <w:t> </w:t>
      </w:r>
    </w:p>
    <w:p w14:paraId="1867A919" w14:textId="77777777" w:rsidR="00B16D4E" w:rsidRDefault="00B16D4E" w:rsidP="00B16D4E">
      <w:pPr>
        <w:numPr>
          <w:ilvl w:val="0"/>
          <w:numId w:val="11"/>
        </w:numPr>
        <w:jc w:val="left"/>
        <w:rPr>
          <w:rFonts w:cs="Arial"/>
          <w:sz w:val="22"/>
          <w:szCs w:val="22"/>
        </w:rPr>
      </w:pPr>
      <w:r w:rsidRPr="00780EBD">
        <w:rPr>
          <w:rFonts w:cs="Arial"/>
          <w:sz w:val="22"/>
          <w:szCs w:val="22"/>
          <w:lang w:val="en-US"/>
        </w:rPr>
        <w:t xml:space="preserve">We have built a flexible </w:t>
      </w:r>
      <w:proofErr w:type="spellStart"/>
      <w:r w:rsidRPr="00780EBD">
        <w:rPr>
          <w:rFonts w:cs="Arial"/>
          <w:sz w:val="22"/>
          <w:szCs w:val="22"/>
          <w:lang w:val="en-US"/>
        </w:rPr>
        <w:t>organisation</w:t>
      </w:r>
      <w:proofErr w:type="spellEnd"/>
      <w:r w:rsidRPr="00780EBD">
        <w:rPr>
          <w:rFonts w:cs="Arial"/>
          <w:sz w:val="22"/>
          <w:szCs w:val="22"/>
          <w:lang w:val="en-US"/>
        </w:rPr>
        <w:t xml:space="preserve"> that provides opportunities for work arrangements that accommodate the diverse needs of individuals. For example, </w:t>
      </w:r>
      <w:proofErr w:type="gramStart"/>
      <w:r w:rsidRPr="00780EBD">
        <w:rPr>
          <w:rFonts w:cs="Arial"/>
          <w:sz w:val="22"/>
          <w:szCs w:val="22"/>
          <w:lang w:val="en-US"/>
        </w:rPr>
        <w:t>all of</w:t>
      </w:r>
      <w:proofErr w:type="gramEnd"/>
      <w:r w:rsidRPr="00780EBD">
        <w:rPr>
          <w:rFonts w:cs="Arial"/>
          <w:sz w:val="22"/>
          <w:szCs w:val="22"/>
          <w:lang w:val="en-US"/>
        </w:rPr>
        <w:t xml:space="preserve"> our offices have been adapted to enable ease of use by both employees and clients with mobility issues and adaptive technology is available for employees and clients with vision and hearing issues.</w:t>
      </w:r>
      <w:r w:rsidRPr="00780EBD">
        <w:rPr>
          <w:rFonts w:cs="Arial"/>
          <w:sz w:val="22"/>
          <w:szCs w:val="22"/>
        </w:rPr>
        <w:t> </w:t>
      </w:r>
    </w:p>
    <w:p w14:paraId="0391C68A" w14:textId="77777777" w:rsidR="00FC596C" w:rsidRDefault="00FC596C" w:rsidP="00FC596C">
      <w:pPr>
        <w:jc w:val="left"/>
        <w:rPr>
          <w:rFonts w:cs="Arial"/>
          <w:sz w:val="22"/>
          <w:szCs w:val="22"/>
        </w:rPr>
      </w:pPr>
    </w:p>
    <w:p w14:paraId="11BFE02D" w14:textId="77777777" w:rsidR="00FC596C" w:rsidRDefault="00FC596C" w:rsidP="00FC596C">
      <w:pPr>
        <w:jc w:val="left"/>
        <w:rPr>
          <w:rFonts w:cs="Arial"/>
          <w:sz w:val="22"/>
          <w:szCs w:val="22"/>
        </w:rPr>
      </w:pPr>
    </w:p>
    <w:p w14:paraId="0A4331C3" w14:textId="77777777" w:rsidR="00FC596C" w:rsidRPr="00780EBD" w:rsidRDefault="00FC596C" w:rsidP="00FC596C">
      <w:pPr>
        <w:jc w:val="left"/>
        <w:rPr>
          <w:rFonts w:cs="Arial"/>
          <w:sz w:val="22"/>
          <w:szCs w:val="22"/>
        </w:rPr>
      </w:pPr>
    </w:p>
    <w:p w14:paraId="1BF5153F" w14:textId="77777777" w:rsidR="00B16D4E" w:rsidRPr="00780EBD" w:rsidRDefault="00B16D4E" w:rsidP="00B16D4E">
      <w:pPr>
        <w:pStyle w:val="Heading2"/>
        <w:numPr>
          <w:ilvl w:val="0"/>
          <w:numId w:val="8"/>
        </w:numPr>
        <w:ind w:left="479"/>
        <w:rPr>
          <w:rFonts w:ascii="Arial" w:hAnsi="Arial" w:cs="Arial"/>
          <w:sz w:val="22"/>
          <w:szCs w:val="22"/>
        </w:rPr>
      </w:pPr>
      <w:r w:rsidRPr="00780EBD">
        <w:rPr>
          <w:rFonts w:ascii="Arial" w:hAnsi="Arial" w:cs="Arial"/>
          <w:sz w:val="22"/>
          <w:szCs w:val="22"/>
        </w:rPr>
        <w:t>Accountability</w:t>
      </w:r>
    </w:p>
    <w:p w14:paraId="631BB728" w14:textId="17E53D65" w:rsidR="00FC596C" w:rsidRDefault="00B16D4E" w:rsidP="00FC596C">
      <w:pPr>
        <w:rPr>
          <w:rFonts w:cs="Arial"/>
          <w:sz w:val="22"/>
          <w:szCs w:val="22"/>
        </w:rPr>
      </w:pPr>
      <w:r w:rsidRPr="00780EBD">
        <w:rPr>
          <w:rFonts w:cs="Arial"/>
          <w:sz w:val="22"/>
          <w:szCs w:val="22"/>
        </w:rPr>
        <w:t xml:space="preserve">Executives are accountable for diversity and inclusion outcomes through the Executive Performance and Development Framework. Managers and leaders will demonstrate commitment to achieving outcomes through promoting and reinforcing positive inclusive behaviours and through workplace diversity inclusion reporting. </w:t>
      </w:r>
    </w:p>
    <w:p w14:paraId="1C9A8808" w14:textId="77777777" w:rsidR="00FC596C" w:rsidRDefault="00FC596C" w:rsidP="00FC596C">
      <w:pPr>
        <w:rPr>
          <w:rFonts w:cs="Arial"/>
          <w:sz w:val="22"/>
          <w:szCs w:val="22"/>
        </w:rPr>
      </w:pPr>
    </w:p>
    <w:p w14:paraId="092C15C3" w14:textId="703602F0" w:rsidR="00B16D4E" w:rsidRPr="00FC596C" w:rsidRDefault="00B16D4E" w:rsidP="00FC596C">
      <w:pPr>
        <w:pStyle w:val="Heading2"/>
        <w:numPr>
          <w:ilvl w:val="0"/>
          <w:numId w:val="8"/>
        </w:numPr>
        <w:ind w:left="479"/>
        <w:rPr>
          <w:rFonts w:ascii="Arial" w:hAnsi="Arial" w:cs="Arial"/>
          <w:sz w:val="22"/>
          <w:szCs w:val="22"/>
        </w:rPr>
      </w:pPr>
      <w:r w:rsidRPr="00780EBD">
        <w:rPr>
          <w:rFonts w:ascii="Arial" w:hAnsi="Arial" w:cs="Arial"/>
          <w:sz w:val="22"/>
          <w:szCs w:val="22"/>
        </w:rPr>
        <w:t xml:space="preserve">Requirements </w:t>
      </w:r>
    </w:p>
    <w:p w14:paraId="7B4B84EC" w14:textId="30FEBE61" w:rsidR="00B16D4E" w:rsidRPr="00780EBD" w:rsidRDefault="00B16D4E" w:rsidP="00FC596C">
      <w:pPr>
        <w:pStyle w:val="ListParagraph"/>
        <w:numPr>
          <w:ilvl w:val="0"/>
          <w:numId w:val="7"/>
        </w:numPr>
        <w:jc w:val="left"/>
        <w:rPr>
          <w:rFonts w:cs="Arial"/>
          <w:sz w:val="22"/>
          <w:szCs w:val="22"/>
        </w:rPr>
      </w:pPr>
      <w:r w:rsidRPr="00FC596C">
        <w:rPr>
          <w:rFonts w:cs="Arial"/>
          <w:sz w:val="22"/>
          <w:szCs w:val="22"/>
        </w:rPr>
        <w:t xml:space="preserve">All employees are expected to </w:t>
      </w:r>
      <w:r w:rsidR="00FC596C" w:rsidRPr="00FC596C">
        <w:rPr>
          <w:rFonts w:cs="Arial"/>
          <w:sz w:val="22"/>
          <w:szCs w:val="22"/>
        </w:rPr>
        <w:t>always treat all co-workers and clients with respect</w:t>
      </w:r>
      <w:r w:rsidRPr="00FC596C">
        <w:rPr>
          <w:rFonts w:cs="Arial"/>
          <w:sz w:val="22"/>
          <w:szCs w:val="22"/>
        </w:rPr>
        <w:t xml:space="preserve">. Discrimination and unfair treatment </w:t>
      </w:r>
      <w:r w:rsidR="00FC596C" w:rsidRPr="00FC596C">
        <w:rPr>
          <w:rFonts w:cs="Arial"/>
          <w:sz w:val="22"/>
          <w:szCs w:val="22"/>
        </w:rPr>
        <w:t>are</w:t>
      </w:r>
      <w:r w:rsidRPr="00FC596C">
        <w:rPr>
          <w:rFonts w:cs="Arial"/>
          <w:sz w:val="22"/>
          <w:szCs w:val="22"/>
        </w:rPr>
        <w:t xml:space="preserve"> unacceptable and will not be tolerated.</w:t>
      </w:r>
      <w:r w:rsidRPr="00780EBD">
        <w:rPr>
          <w:rFonts w:cs="Arial"/>
          <w:sz w:val="22"/>
          <w:szCs w:val="22"/>
        </w:rPr>
        <w:t> </w:t>
      </w:r>
    </w:p>
    <w:p w14:paraId="1B373C96" w14:textId="77777777" w:rsidR="00B16D4E" w:rsidRPr="00780EBD" w:rsidRDefault="00B16D4E" w:rsidP="00FC596C">
      <w:pPr>
        <w:pStyle w:val="ListParagraph"/>
        <w:numPr>
          <w:ilvl w:val="0"/>
          <w:numId w:val="7"/>
        </w:numPr>
        <w:jc w:val="left"/>
        <w:rPr>
          <w:rFonts w:cs="Arial"/>
          <w:sz w:val="22"/>
          <w:szCs w:val="22"/>
        </w:rPr>
      </w:pPr>
      <w:r w:rsidRPr="00FC596C">
        <w:rPr>
          <w:rFonts w:cs="Arial"/>
          <w:sz w:val="22"/>
          <w:szCs w:val="22"/>
        </w:rPr>
        <w:t>When engaging with other workers or clients from diverse backgrounds, employees are expected to work in a manner that appropriately respects the others’ diversity. For example, employees should:</w:t>
      </w:r>
      <w:r w:rsidRPr="00780EBD">
        <w:rPr>
          <w:rFonts w:cs="Arial"/>
          <w:sz w:val="22"/>
          <w:szCs w:val="22"/>
        </w:rPr>
        <w:t> </w:t>
      </w:r>
    </w:p>
    <w:p w14:paraId="311BFADE" w14:textId="77777777" w:rsidR="00B16D4E" w:rsidRPr="00780EBD" w:rsidRDefault="00B16D4E" w:rsidP="00FC596C">
      <w:pPr>
        <w:pStyle w:val="ListParagraph"/>
        <w:numPr>
          <w:ilvl w:val="0"/>
          <w:numId w:val="7"/>
        </w:numPr>
        <w:jc w:val="left"/>
        <w:rPr>
          <w:rFonts w:cs="Arial"/>
          <w:sz w:val="22"/>
          <w:szCs w:val="22"/>
        </w:rPr>
      </w:pPr>
      <w:r w:rsidRPr="00FC596C">
        <w:rPr>
          <w:rFonts w:cs="Arial"/>
          <w:sz w:val="22"/>
          <w:szCs w:val="22"/>
        </w:rPr>
        <w:t>Never make assumptions about the other person’s needs or abilities  </w:t>
      </w:r>
      <w:r w:rsidRPr="00780EBD">
        <w:rPr>
          <w:rFonts w:cs="Arial"/>
          <w:sz w:val="22"/>
          <w:szCs w:val="22"/>
        </w:rPr>
        <w:t> </w:t>
      </w:r>
    </w:p>
    <w:p w14:paraId="1973EF37" w14:textId="77777777" w:rsidR="00B16D4E" w:rsidRPr="00780EBD" w:rsidRDefault="00B16D4E" w:rsidP="00FC596C">
      <w:pPr>
        <w:pStyle w:val="ListParagraph"/>
        <w:numPr>
          <w:ilvl w:val="0"/>
          <w:numId w:val="7"/>
        </w:numPr>
        <w:jc w:val="left"/>
        <w:rPr>
          <w:rFonts w:cs="Arial"/>
          <w:sz w:val="22"/>
          <w:szCs w:val="22"/>
        </w:rPr>
      </w:pPr>
      <w:proofErr w:type="spellStart"/>
      <w:r w:rsidRPr="00FC596C">
        <w:rPr>
          <w:rFonts w:cs="Arial"/>
          <w:sz w:val="22"/>
          <w:szCs w:val="22"/>
        </w:rPr>
        <w:t>Recognise</w:t>
      </w:r>
      <w:proofErr w:type="spellEnd"/>
      <w:r w:rsidRPr="00FC596C">
        <w:rPr>
          <w:rFonts w:cs="Arial"/>
          <w:sz w:val="22"/>
          <w:szCs w:val="22"/>
        </w:rPr>
        <w:t xml:space="preserve"> the full range of skills and talents of diverse people</w:t>
      </w:r>
      <w:r w:rsidRPr="00780EBD">
        <w:rPr>
          <w:rFonts w:cs="Arial"/>
          <w:sz w:val="22"/>
          <w:szCs w:val="22"/>
        </w:rPr>
        <w:t> </w:t>
      </w:r>
    </w:p>
    <w:p w14:paraId="0FACDF49" w14:textId="77777777" w:rsidR="00B16D4E" w:rsidRPr="00780EBD" w:rsidRDefault="00B16D4E" w:rsidP="00FC596C">
      <w:pPr>
        <w:pStyle w:val="ListParagraph"/>
        <w:numPr>
          <w:ilvl w:val="0"/>
          <w:numId w:val="7"/>
        </w:numPr>
        <w:jc w:val="left"/>
        <w:rPr>
          <w:rFonts w:cs="Arial"/>
          <w:sz w:val="22"/>
          <w:szCs w:val="22"/>
        </w:rPr>
      </w:pPr>
      <w:r w:rsidRPr="00FC596C">
        <w:rPr>
          <w:rFonts w:cs="Arial"/>
          <w:sz w:val="22"/>
          <w:szCs w:val="22"/>
        </w:rPr>
        <w:t>Take the time to get to know the individual</w:t>
      </w:r>
      <w:r w:rsidRPr="00780EBD">
        <w:rPr>
          <w:rFonts w:cs="Arial"/>
          <w:sz w:val="22"/>
          <w:szCs w:val="22"/>
        </w:rPr>
        <w:t> </w:t>
      </w:r>
    </w:p>
    <w:p w14:paraId="75FE9FE0" w14:textId="77777777" w:rsidR="00B16D4E" w:rsidRPr="00780EBD" w:rsidRDefault="00B16D4E" w:rsidP="00FC596C">
      <w:pPr>
        <w:pStyle w:val="ListParagraph"/>
        <w:numPr>
          <w:ilvl w:val="0"/>
          <w:numId w:val="7"/>
        </w:numPr>
        <w:jc w:val="left"/>
        <w:rPr>
          <w:rFonts w:cs="Arial"/>
          <w:sz w:val="22"/>
          <w:szCs w:val="22"/>
        </w:rPr>
      </w:pPr>
      <w:r w:rsidRPr="00FC596C">
        <w:rPr>
          <w:rFonts w:cs="Arial"/>
          <w:sz w:val="22"/>
          <w:szCs w:val="22"/>
        </w:rPr>
        <w:t>Politely enquire whether someone needs assistance rather than providing it without their request.</w:t>
      </w:r>
      <w:r w:rsidRPr="00780EBD">
        <w:rPr>
          <w:rFonts w:cs="Arial"/>
          <w:sz w:val="22"/>
          <w:szCs w:val="22"/>
        </w:rPr>
        <w:t> </w:t>
      </w:r>
    </w:p>
    <w:p w14:paraId="44484298" w14:textId="77777777" w:rsidR="00B16D4E" w:rsidRDefault="00B16D4E" w:rsidP="00FC596C">
      <w:pPr>
        <w:pStyle w:val="ListParagraph"/>
        <w:numPr>
          <w:ilvl w:val="0"/>
          <w:numId w:val="7"/>
        </w:numPr>
        <w:jc w:val="left"/>
        <w:rPr>
          <w:rFonts w:cs="Arial"/>
          <w:sz w:val="22"/>
          <w:szCs w:val="22"/>
        </w:rPr>
      </w:pPr>
      <w:r w:rsidRPr="00FC596C">
        <w:rPr>
          <w:rFonts w:cs="Arial"/>
          <w:sz w:val="22"/>
          <w:szCs w:val="22"/>
        </w:rPr>
        <w:t>Employees are expected to report any issues that they observe in relation to diversity and inclusion to their line manager. </w:t>
      </w:r>
      <w:r w:rsidRPr="00780EBD">
        <w:rPr>
          <w:rFonts w:cs="Arial"/>
          <w:sz w:val="22"/>
          <w:szCs w:val="22"/>
        </w:rPr>
        <w:t> </w:t>
      </w:r>
    </w:p>
    <w:p w14:paraId="07EE1EE4" w14:textId="77777777" w:rsidR="00FC596C" w:rsidRPr="00780EBD" w:rsidRDefault="00FC596C" w:rsidP="00FC596C">
      <w:pPr>
        <w:pStyle w:val="ListParagraph"/>
        <w:numPr>
          <w:ilvl w:val="0"/>
          <w:numId w:val="7"/>
        </w:numPr>
        <w:jc w:val="left"/>
        <w:rPr>
          <w:rFonts w:cs="Arial"/>
          <w:sz w:val="22"/>
          <w:szCs w:val="22"/>
        </w:rPr>
      </w:pPr>
    </w:p>
    <w:p w14:paraId="232FA28D" w14:textId="77777777" w:rsidR="00B16D4E" w:rsidRPr="00780EBD" w:rsidRDefault="00B16D4E" w:rsidP="00B16D4E">
      <w:pPr>
        <w:pStyle w:val="Heading2"/>
        <w:numPr>
          <w:ilvl w:val="0"/>
          <w:numId w:val="8"/>
        </w:numPr>
        <w:ind w:left="479"/>
        <w:rPr>
          <w:rFonts w:ascii="Arial" w:hAnsi="Arial" w:cs="Arial"/>
          <w:sz w:val="22"/>
          <w:szCs w:val="22"/>
        </w:rPr>
      </w:pPr>
      <w:r w:rsidRPr="00780EBD">
        <w:rPr>
          <w:rFonts w:ascii="Arial" w:hAnsi="Arial" w:cs="Arial"/>
          <w:sz w:val="22"/>
          <w:szCs w:val="22"/>
        </w:rPr>
        <w:t xml:space="preserve">Legislation </w:t>
      </w:r>
    </w:p>
    <w:p w14:paraId="757BD32F" w14:textId="77777777" w:rsidR="00B16D4E" w:rsidRPr="00780EBD" w:rsidRDefault="00B16D4E" w:rsidP="00B16D4E">
      <w:pPr>
        <w:pStyle w:val="ListParagraph"/>
        <w:numPr>
          <w:ilvl w:val="0"/>
          <w:numId w:val="7"/>
        </w:numPr>
        <w:jc w:val="left"/>
        <w:rPr>
          <w:rFonts w:cs="Arial"/>
          <w:sz w:val="22"/>
          <w:szCs w:val="22"/>
        </w:rPr>
      </w:pPr>
      <w:r w:rsidRPr="00780EBD">
        <w:rPr>
          <w:rFonts w:cs="Arial"/>
          <w:sz w:val="22"/>
          <w:szCs w:val="22"/>
        </w:rPr>
        <w:t xml:space="preserve">Anti-Discrimination Act 1991 (Qld) </w:t>
      </w:r>
    </w:p>
    <w:p w14:paraId="2A61BBB8" w14:textId="77777777" w:rsidR="00B16D4E" w:rsidRPr="00780EBD" w:rsidRDefault="00B16D4E" w:rsidP="00B16D4E">
      <w:pPr>
        <w:pStyle w:val="ListParagraph"/>
        <w:numPr>
          <w:ilvl w:val="0"/>
          <w:numId w:val="7"/>
        </w:numPr>
        <w:jc w:val="left"/>
        <w:rPr>
          <w:rFonts w:cs="Arial"/>
          <w:sz w:val="22"/>
          <w:szCs w:val="22"/>
        </w:rPr>
      </w:pPr>
      <w:r w:rsidRPr="00780EBD">
        <w:rPr>
          <w:rFonts w:cs="Arial"/>
          <w:sz w:val="22"/>
          <w:szCs w:val="22"/>
        </w:rPr>
        <w:t xml:space="preserve">Australian Human Rights Commission Act 1986 (Cwlth) </w:t>
      </w:r>
    </w:p>
    <w:p w14:paraId="026B4F40" w14:textId="77777777" w:rsidR="00B16D4E" w:rsidRPr="00780EBD" w:rsidRDefault="00B16D4E" w:rsidP="00B16D4E">
      <w:pPr>
        <w:pStyle w:val="ListParagraph"/>
        <w:numPr>
          <w:ilvl w:val="0"/>
          <w:numId w:val="7"/>
        </w:numPr>
        <w:jc w:val="left"/>
        <w:rPr>
          <w:rFonts w:cs="Arial"/>
          <w:sz w:val="22"/>
          <w:szCs w:val="22"/>
        </w:rPr>
      </w:pPr>
      <w:r w:rsidRPr="00780EBD">
        <w:rPr>
          <w:rFonts w:cs="Arial"/>
          <w:sz w:val="22"/>
          <w:szCs w:val="22"/>
        </w:rPr>
        <w:t xml:space="preserve">Disability Discrimination Act 1992 (Cwlth) </w:t>
      </w:r>
    </w:p>
    <w:p w14:paraId="69CBEFB6" w14:textId="77777777" w:rsidR="00B16D4E" w:rsidRPr="00780EBD" w:rsidRDefault="00B16D4E" w:rsidP="00B16D4E">
      <w:pPr>
        <w:pStyle w:val="ListParagraph"/>
        <w:numPr>
          <w:ilvl w:val="0"/>
          <w:numId w:val="7"/>
        </w:numPr>
        <w:jc w:val="left"/>
        <w:rPr>
          <w:rFonts w:cs="Arial"/>
          <w:sz w:val="22"/>
          <w:szCs w:val="22"/>
        </w:rPr>
      </w:pPr>
      <w:r w:rsidRPr="00780EBD">
        <w:rPr>
          <w:rFonts w:cs="Arial"/>
          <w:sz w:val="22"/>
          <w:szCs w:val="22"/>
        </w:rPr>
        <w:t xml:space="preserve">Disability Services Act 2006 (Qld) Page 4 of 5 Uncontrolled copy. Refer to the Links </w:t>
      </w:r>
    </w:p>
    <w:p w14:paraId="4FB8126E" w14:textId="77777777" w:rsidR="00B16D4E" w:rsidRPr="00780EBD" w:rsidRDefault="00B16D4E" w:rsidP="00B16D4E">
      <w:pPr>
        <w:pStyle w:val="ListParagraph"/>
        <w:numPr>
          <w:ilvl w:val="0"/>
          <w:numId w:val="7"/>
        </w:numPr>
        <w:jc w:val="left"/>
        <w:rPr>
          <w:rFonts w:cs="Arial"/>
          <w:sz w:val="22"/>
          <w:szCs w:val="22"/>
        </w:rPr>
      </w:pPr>
      <w:r w:rsidRPr="00780EBD">
        <w:rPr>
          <w:rFonts w:cs="Arial"/>
          <w:sz w:val="22"/>
          <w:szCs w:val="22"/>
        </w:rPr>
        <w:t xml:space="preserve">Human Rights Act 2019 (Qld) </w:t>
      </w:r>
    </w:p>
    <w:p w14:paraId="63A7D35C" w14:textId="77777777" w:rsidR="00B16D4E" w:rsidRPr="00780EBD" w:rsidRDefault="00B16D4E" w:rsidP="00B16D4E">
      <w:pPr>
        <w:pStyle w:val="ListParagraph"/>
        <w:numPr>
          <w:ilvl w:val="0"/>
          <w:numId w:val="7"/>
        </w:numPr>
        <w:jc w:val="left"/>
        <w:rPr>
          <w:rFonts w:cs="Arial"/>
          <w:sz w:val="22"/>
          <w:szCs w:val="22"/>
        </w:rPr>
      </w:pPr>
      <w:r w:rsidRPr="00780EBD">
        <w:rPr>
          <w:rFonts w:cs="Arial"/>
          <w:sz w:val="22"/>
          <w:szCs w:val="22"/>
        </w:rPr>
        <w:t xml:space="preserve">Industrial Relations Act 2016 (Qld) </w:t>
      </w:r>
    </w:p>
    <w:p w14:paraId="3864629D" w14:textId="77777777" w:rsidR="00B16D4E" w:rsidRPr="00780EBD" w:rsidRDefault="00B16D4E" w:rsidP="00B16D4E">
      <w:pPr>
        <w:pStyle w:val="ListParagraph"/>
        <w:numPr>
          <w:ilvl w:val="0"/>
          <w:numId w:val="7"/>
        </w:numPr>
        <w:jc w:val="left"/>
        <w:rPr>
          <w:rFonts w:cs="Arial"/>
          <w:sz w:val="22"/>
          <w:szCs w:val="22"/>
        </w:rPr>
      </w:pPr>
      <w:r w:rsidRPr="00780EBD">
        <w:rPr>
          <w:rFonts w:cs="Arial"/>
          <w:sz w:val="22"/>
          <w:szCs w:val="22"/>
        </w:rPr>
        <w:t xml:space="preserve">Multicultural Recognition Act 2016 (Qld) </w:t>
      </w:r>
      <w:r w:rsidRPr="00780EBD">
        <w:rPr>
          <w:rFonts w:cs="Arial"/>
          <w:sz w:val="22"/>
          <w:szCs w:val="22"/>
        </w:rPr>
        <w:sym w:font="Symbol" w:char="F0B7"/>
      </w:r>
      <w:r w:rsidRPr="00780EBD">
        <w:rPr>
          <w:rFonts w:cs="Arial"/>
          <w:sz w:val="22"/>
          <w:szCs w:val="22"/>
        </w:rPr>
        <w:t xml:space="preserve"> Public Sector Ethics Act 1994 (Qld) </w:t>
      </w:r>
    </w:p>
    <w:p w14:paraId="7E27F3FA" w14:textId="77777777" w:rsidR="00B16D4E" w:rsidRPr="00780EBD" w:rsidRDefault="00B16D4E" w:rsidP="00B16D4E">
      <w:pPr>
        <w:pStyle w:val="ListParagraph"/>
        <w:numPr>
          <w:ilvl w:val="0"/>
          <w:numId w:val="7"/>
        </w:numPr>
        <w:jc w:val="left"/>
        <w:rPr>
          <w:rFonts w:cs="Arial"/>
          <w:sz w:val="22"/>
          <w:szCs w:val="22"/>
        </w:rPr>
      </w:pPr>
      <w:r w:rsidRPr="00780EBD">
        <w:rPr>
          <w:rFonts w:cs="Arial"/>
          <w:sz w:val="22"/>
          <w:szCs w:val="22"/>
        </w:rPr>
        <w:t xml:space="preserve">Public Service Act 2008 (Qld) </w:t>
      </w:r>
    </w:p>
    <w:p w14:paraId="5DC7C0F1" w14:textId="77777777" w:rsidR="00B16D4E" w:rsidRPr="00780EBD" w:rsidRDefault="00B16D4E" w:rsidP="00B16D4E">
      <w:pPr>
        <w:pStyle w:val="ListParagraph"/>
        <w:numPr>
          <w:ilvl w:val="0"/>
          <w:numId w:val="7"/>
        </w:numPr>
        <w:jc w:val="left"/>
        <w:rPr>
          <w:rFonts w:cs="Arial"/>
          <w:sz w:val="22"/>
          <w:szCs w:val="22"/>
        </w:rPr>
      </w:pPr>
      <w:r w:rsidRPr="00780EBD">
        <w:rPr>
          <w:rFonts w:cs="Arial"/>
          <w:sz w:val="22"/>
          <w:szCs w:val="22"/>
        </w:rPr>
        <w:t xml:space="preserve">Racial Discrimination Act 1975 (Cwlth) </w:t>
      </w:r>
      <w:r w:rsidRPr="00780EBD">
        <w:rPr>
          <w:rFonts w:cs="Arial"/>
          <w:sz w:val="22"/>
          <w:szCs w:val="22"/>
        </w:rPr>
        <w:sym w:font="Symbol" w:char="F0B7"/>
      </w:r>
      <w:r w:rsidRPr="00780EBD">
        <w:rPr>
          <w:rFonts w:cs="Arial"/>
          <w:sz w:val="22"/>
          <w:szCs w:val="22"/>
        </w:rPr>
        <w:t xml:space="preserve"> Sex Discrimination Act 1984 (Cwlth) </w:t>
      </w:r>
    </w:p>
    <w:p w14:paraId="5341D8F5" w14:textId="77777777" w:rsidR="00B16D4E" w:rsidRPr="00780EBD" w:rsidRDefault="00B16D4E" w:rsidP="00B16D4E">
      <w:pPr>
        <w:pStyle w:val="ListParagraph"/>
        <w:numPr>
          <w:ilvl w:val="0"/>
          <w:numId w:val="7"/>
        </w:numPr>
        <w:jc w:val="left"/>
        <w:rPr>
          <w:rFonts w:cs="Arial"/>
          <w:sz w:val="22"/>
          <w:szCs w:val="22"/>
        </w:rPr>
      </w:pPr>
      <w:r w:rsidRPr="00780EBD">
        <w:rPr>
          <w:rFonts w:cs="Arial"/>
          <w:sz w:val="22"/>
          <w:szCs w:val="22"/>
        </w:rPr>
        <w:t>Work Health and Safety Act 2011 (Qld)</w:t>
      </w:r>
    </w:p>
    <w:p w14:paraId="202D0F10" w14:textId="77777777" w:rsidR="00B16D4E" w:rsidRDefault="00B16D4E" w:rsidP="00B16D4E">
      <w:pPr>
        <w:pStyle w:val="ListParagraph"/>
        <w:numPr>
          <w:ilvl w:val="0"/>
          <w:numId w:val="7"/>
        </w:numPr>
        <w:jc w:val="left"/>
        <w:rPr>
          <w:rFonts w:cs="Arial"/>
          <w:sz w:val="22"/>
          <w:szCs w:val="22"/>
        </w:rPr>
      </w:pPr>
      <w:r w:rsidRPr="00780EBD">
        <w:rPr>
          <w:rFonts w:cs="Arial"/>
          <w:sz w:val="22"/>
          <w:szCs w:val="22"/>
        </w:rPr>
        <w:t xml:space="preserve">Workplace Gender Equality Act 2012 (Cwlth) </w:t>
      </w:r>
    </w:p>
    <w:p w14:paraId="5914ABA9" w14:textId="77777777" w:rsidR="00FC596C" w:rsidRPr="00780EBD" w:rsidRDefault="00FC596C" w:rsidP="00B16D4E">
      <w:pPr>
        <w:pStyle w:val="ListParagraph"/>
        <w:numPr>
          <w:ilvl w:val="0"/>
          <w:numId w:val="7"/>
        </w:numPr>
        <w:jc w:val="left"/>
        <w:rPr>
          <w:rFonts w:cs="Arial"/>
          <w:sz w:val="22"/>
          <w:szCs w:val="22"/>
        </w:rPr>
      </w:pPr>
    </w:p>
    <w:p w14:paraId="7BA7AD67" w14:textId="77777777" w:rsidR="00B16D4E" w:rsidRPr="00780EBD" w:rsidRDefault="00B16D4E" w:rsidP="00B16D4E">
      <w:pPr>
        <w:pStyle w:val="Heading2"/>
        <w:numPr>
          <w:ilvl w:val="0"/>
          <w:numId w:val="8"/>
        </w:numPr>
        <w:ind w:left="479"/>
        <w:rPr>
          <w:rFonts w:ascii="Arial" w:hAnsi="Arial" w:cs="Arial"/>
          <w:sz w:val="22"/>
          <w:szCs w:val="22"/>
        </w:rPr>
      </w:pPr>
      <w:r w:rsidRPr="00780EBD">
        <w:rPr>
          <w:rFonts w:ascii="Arial" w:hAnsi="Arial" w:cs="Arial"/>
          <w:sz w:val="22"/>
          <w:szCs w:val="22"/>
        </w:rPr>
        <w:t>Supporting Policies, Procedures and Plans</w:t>
      </w:r>
    </w:p>
    <w:p w14:paraId="6AB44B64" w14:textId="30112380" w:rsidR="00B16D4E" w:rsidRPr="00780EBD" w:rsidRDefault="00B16D4E" w:rsidP="00B16D4E">
      <w:pPr>
        <w:pStyle w:val="ListParagraph"/>
        <w:numPr>
          <w:ilvl w:val="0"/>
          <w:numId w:val="7"/>
        </w:numPr>
        <w:jc w:val="left"/>
        <w:rPr>
          <w:rFonts w:cs="Arial"/>
          <w:sz w:val="22"/>
          <w:szCs w:val="22"/>
        </w:rPr>
      </w:pPr>
      <w:r w:rsidRPr="00780EBD">
        <w:rPr>
          <w:rFonts w:cs="Arial"/>
          <w:sz w:val="22"/>
          <w:szCs w:val="22"/>
        </w:rPr>
        <w:t xml:space="preserve">Links </w:t>
      </w:r>
      <w:r w:rsidR="00FC596C">
        <w:rPr>
          <w:rFonts w:cs="Arial"/>
          <w:sz w:val="22"/>
          <w:szCs w:val="22"/>
        </w:rPr>
        <w:t xml:space="preserve">Community </w:t>
      </w:r>
      <w:r w:rsidRPr="00780EBD">
        <w:rPr>
          <w:rFonts w:cs="Arial"/>
          <w:sz w:val="22"/>
          <w:szCs w:val="22"/>
        </w:rPr>
        <w:t>Centre Diversity Plan 2020 – 2023.</w:t>
      </w:r>
    </w:p>
    <w:p w14:paraId="21BD28A7" w14:textId="77777777" w:rsidR="00B16D4E" w:rsidRPr="00A43A68" w:rsidRDefault="00B16D4E" w:rsidP="00B16D4E">
      <w:pPr>
        <w:pStyle w:val="ListParagraph"/>
        <w:numPr>
          <w:ilvl w:val="0"/>
          <w:numId w:val="7"/>
        </w:numPr>
        <w:jc w:val="left"/>
      </w:pPr>
      <w:r w:rsidRPr="00780EBD">
        <w:rPr>
          <w:rFonts w:cs="Arial"/>
          <w:sz w:val="22"/>
          <w:szCs w:val="22"/>
        </w:rPr>
        <w:t xml:space="preserve">Preventing Workplace Bullying, Sexual Harassment and Unlawful </w:t>
      </w:r>
      <w:r w:rsidRPr="00A43A68">
        <w:t xml:space="preserve">Discrimination Policy. </w:t>
      </w:r>
    </w:p>
    <w:p w14:paraId="7BA5BE04" w14:textId="77777777" w:rsidR="00932394" w:rsidRPr="00932394" w:rsidRDefault="00932394" w:rsidP="00932394"/>
    <w:p w14:paraId="39FADCA3" w14:textId="3781A5B2" w:rsidR="00932394" w:rsidRPr="00932394" w:rsidRDefault="00932394" w:rsidP="00932394">
      <w:pPr>
        <w:tabs>
          <w:tab w:val="left" w:pos="2235"/>
        </w:tabs>
      </w:pPr>
    </w:p>
    <w:sectPr w:rsidR="00932394" w:rsidRPr="00932394" w:rsidSect="005609BA">
      <w:headerReference w:type="default" r:id="rId11"/>
      <w:footerReference w:type="default" r:id="rId12"/>
      <w:pgSz w:w="11906" w:h="16838"/>
      <w:pgMar w:top="1440" w:right="1440" w:bottom="1440" w:left="1440"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26844" w14:textId="77777777" w:rsidR="007D2434" w:rsidRDefault="007D2434" w:rsidP="00D00E70">
      <w:pPr>
        <w:spacing w:after="0" w:line="240" w:lineRule="auto"/>
      </w:pPr>
      <w:r>
        <w:separator/>
      </w:r>
    </w:p>
  </w:endnote>
  <w:endnote w:type="continuationSeparator" w:id="0">
    <w:p w14:paraId="75C32308" w14:textId="77777777" w:rsidR="007D2434" w:rsidRDefault="007D2434" w:rsidP="00D00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5A239" w14:textId="58C4994B" w:rsidR="00433E70" w:rsidRPr="001F6155" w:rsidRDefault="00000000" w:rsidP="00433E70">
    <w:pPr>
      <w:pStyle w:val="Footer"/>
      <w:jc w:val="left"/>
      <w:rPr>
        <w:sz w:val="16"/>
        <w:szCs w:val="16"/>
      </w:rPr>
    </w:pPr>
    <w:sdt>
      <w:sdtPr>
        <w:rPr>
          <w:sz w:val="16"/>
          <w:szCs w:val="16"/>
        </w:rPr>
        <w:alias w:val="Title"/>
        <w:tag w:val=""/>
        <w:id w:val="-1043592905"/>
        <w:placeholder>
          <w:docPart w:val="9FF73BB678B54B34B4A961FB89F5E152"/>
        </w:placeholder>
        <w:dataBinding w:prefixMappings="xmlns:ns0='http://purl.org/dc/elements/1.1/' xmlns:ns1='http://schemas.openxmlformats.org/package/2006/metadata/core-properties' " w:xpath="/ns1:coreProperties[1]/ns0:title[1]" w:storeItemID="{6C3C8BC8-F283-45AE-878A-BAB7291924A1}"/>
        <w:text/>
      </w:sdtPr>
      <w:sdtContent>
        <w:r w:rsidR="00F57DEC">
          <w:rPr>
            <w:sz w:val="16"/>
            <w:szCs w:val="16"/>
          </w:rPr>
          <w:t>Diversity and Inclusion Policy</w:t>
        </w:r>
      </w:sdtContent>
    </w:sdt>
    <w:r w:rsidR="001C27B2" w:rsidRPr="001F6155">
      <w:rPr>
        <w:sz w:val="16"/>
        <w:szCs w:val="16"/>
      </w:rPr>
      <w:t xml:space="preserve"> </w:t>
    </w:r>
    <w:r w:rsidR="00C12C35">
      <w:rPr>
        <w:sz w:val="16"/>
        <w:szCs w:val="16"/>
      </w:rPr>
      <w:t>v1</w:t>
    </w:r>
    <w:r w:rsidR="00433E70" w:rsidRPr="001F6155">
      <w:rPr>
        <w:sz w:val="16"/>
        <w:szCs w:val="16"/>
      </w:rPr>
      <w:tab/>
    </w:r>
    <w:r w:rsidR="00F56EA6">
      <w:rPr>
        <w:sz w:val="16"/>
        <w:szCs w:val="16"/>
      </w:rPr>
      <w:fldChar w:fldCharType="begin"/>
    </w:r>
    <w:r w:rsidR="00F56EA6">
      <w:rPr>
        <w:sz w:val="16"/>
        <w:szCs w:val="16"/>
      </w:rPr>
      <w:instrText xml:space="preserve"> DATE   \* MERGEFORMAT </w:instrText>
    </w:r>
    <w:r w:rsidR="00F56EA6">
      <w:rPr>
        <w:sz w:val="16"/>
        <w:szCs w:val="16"/>
      </w:rPr>
      <w:fldChar w:fldCharType="separate"/>
    </w:r>
    <w:r w:rsidR="00D81738">
      <w:rPr>
        <w:noProof/>
        <w:sz w:val="16"/>
        <w:szCs w:val="16"/>
      </w:rPr>
      <w:t>28/07/2025</w:t>
    </w:r>
    <w:r w:rsidR="00F56EA6">
      <w:rPr>
        <w:sz w:val="16"/>
        <w:szCs w:val="16"/>
      </w:rPr>
      <w:fldChar w:fldCharType="end"/>
    </w:r>
    <w:r w:rsidR="00F56EA6">
      <w:rPr>
        <w:sz w:val="16"/>
        <w:szCs w:val="16"/>
      </w:rPr>
      <w:tab/>
    </w:r>
    <w:r w:rsidR="00433E70" w:rsidRPr="001F6155">
      <w:rPr>
        <w:sz w:val="16"/>
        <w:szCs w:val="16"/>
      </w:rPr>
      <w:t xml:space="preserve">Page </w:t>
    </w:r>
    <w:r w:rsidR="00433E70" w:rsidRPr="001F6155">
      <w:rPr>
        <w:b/>
        <w:bCs/>
        <w:sz w:val="16"/>
        <w:szCs w:val="16"/>
      </w:rPr>
      <w:fldChar w:fldCharType="begin"/>
    </w:r>
    <w:r w:rsidR="00433E70" w:rsidRPr="001F6155">
      <w:rPr>
        <w:b/>
        <w:bCs/>
        <w:sz w:val="16"/>
        <w:szCs w:val="16"/>
      </w:rPr>
      <w:instrText xml:space="preserve"> PAGE  \* Arabic  \* MERGEFORMAT </w:instrText>
    </w:r>
    <w:r w:rsidR="00433E70" w:rsidRPr="001F6155">
      <w:rPr>
        <w:b/>
        <w:bCs/>
        <w:sz w:val="16"/>
        <w:szCs w:val="16"/>
      </w:rPr>
      <w:fldChar w:fldCharType="separate"/>
    </w:r>
    <w:r w:rsidR="00433E70" w:rsidRPr="001F6155">
      <w:rPr>
        <w:b/>
        <w:bCs/>
        <w:noProof/>
        <w:sz w:val="16"/>
        <w:szCs w:val="16"/>
      </w:rPr>
      <w:t>1</w:t>
    </w:r>
    <w:r w:rsidR="00433E70" w:rsidRPr="001F6155">
      <w:rPr>
        <w:b/>
        <w:bCs/>
        <w:sz w:val="16"/>
        <w:szCs w:val="16"/>
      </w:rPr>
      <w:fldChar w:fldCharType="end"/>
    </w:r>
    <w:r w:rsidR="00433E70" w:rsidRPr="001F6155">
      <w:rPr>
        <w:sz w:val="16"/>
        <w:szCs w:val="16"/>
      </w:rPr>
      <w:t xml:space="preserve"> of </w:t>
    </w:r>
    <w:r w:rsidR="00433E70" w:rsidRPr="001F6155">
      <w:rPr>
        <w:b/>
        <w:bCs/>
        <w:sz w:val="16"/>
        <w:szCs w:val="16"/>
      </w:rPr>
      <w:fldChar w:fldCharType="begin"/>
    </w:r>
    <w:r w:rsidR="00433E70" w:rsidRPr="001F6155">
      <w:rPr>
        <w:b/>
        <w:bCs/>
        <w:sz w:val="16"/>
        <w:szCs w:val="16"/>
      </w:rPr>
      <w:instrText xml:space="preserve"> NUMPAGES  \* Arabic  \* MERGEFORMAT </w:instrText>
    </w:r>
    <w:r w:rsidR="00433E70" w:rsidRPr="001F6155">
      <w:rPr>
        <w:b/>
        <w:bCs/>
        <w:sz w:val="16"/>
        <w:szCs w:val="16"/>
      </w:rPr>
      <w:fldChar w:fldCharType="separate"/>
    </w:r>
    <w:r w:rsidR="00433E70" w:rsidRPr="001F6155">
      <w:rPr>
        <w:b/>
        <w:bCs/>
        <w:noProof/>
        <w:sz w:val="16"/>
        <w:szCs w:val="16"/>
      </w:rPr>
      <w:t>2</w:t>
    </w:r>
    <w:r w:rsidR="00433E70" w:rsidRPr="001F6155">
      <w:rPr>
        <w:b/>
        <w:bCs/>
        <w:sz w:val="16"/>
        <w:szCs w:val="16"/>
      </w:rPr>
      <w:fldChar w:fldCharType="end"/>
    </w:r>
  </w:p>
  <w:p w14:paraId="2565B5B2" w14:textId="4656893F" w:rsidR="00433E70" w:rsidRPr="001F6155" w:rsidRDefault="00000000" w:rsidP="001C27B2">
    <w:pPr>
      <w:pStyle w:val="Footer"/>
      <w:rPr>
        <w:sz w:val="16"/>
        <w:szCs w:val="16"/>
      </w:rPr>
    </w:pPr>
    <w:sdt>
      <w:sdtPr>
        <w:rPr>
          <w:sz w:val="16"/>
          <w:szCs w:val="16"/>
        </w:rPr>
        <w:alias w:val="Company Address"/>
        <w:tag w:val=""/>
        <w:id w:val="-1654979687"/>
        <w:placeholder>
          <w:docPart w:val="812E768AA48F4B48A2618CC4FE90F01A"/>
        </w:placeholder>
        <w:dataBinding w:prefixMappings="xmlns:ns0='http://schemas.microsoft.com/office/2006/coverPageProps' " w:xpath="/ns0:CoverPageProperties[1]/ns0:CompanyAddress[1]" w:storeItemID="{55AF091B-3C7A-41E3-B477-F2FDAA23CFDA}"/>
        <w:text/>
      </w:sdtPr>
      <w:sdtContent>
        <w:r w:rsidR="001C27B2" w:rsidRPr="001F6155">
          <w:rPr>
            <w:sz w:val="16"/>
            <w:szCs w:val="16"/>
          </w:rPr>
          <w:t>http://www.linkscommunitycentre.com</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B3B70" w14:textId="77777777" w:rsidR="007D2434" w:rsidRDefault="007D2434" w:rsidP="00D00E70">
      <w:pPr>
        <w:spacing w:after="0" w:line="240" w:lineRule="auto"/>
      </w:pPr>
      <w:r>
        <w:separator/>
      </w:r>
    </w:p>
  </w:footnote>
  <w:footnote w:type="continuationSeparator" w:id="0">
    <w:p w14:paraId="3A43630B" w14:textId="77777777" w:rsidR="007D2434" w:rsidRDefault="007D2434" w:rsidP="00D00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F0E0D" w14:textId="77777777" w:rsidR="00D17D75" w:rsidRPr="005609BA" w:rsidRDefault="00204722" w:rsidP="00D17D75">
    <w:pPr>
      <w:jc w:val="center"/>
      <w:rPr>
        <w:rStyle w:val="normaltextrun"/>
        <w:rFonts w:ascii="Calibri" w:hAnsi="Calibri" w:cs="Calibri"/>
        <w:color w:val="4471C4"/>
        <w:sz w:val="60"/>
        <w:szCs w:val="60"/>
        <w:shd w:val="clear" w:color="auto" w:fill="FFFFFF"/>
      </w:rPr>
    </w:pPr>
    <w:r w:rsidRPr="005609BA">
      <w:rPr>
        <w:noProof/>
        <w:sz w:val="60"/>
        <w:szCs w:val="60"/>
      </w:rPr>
      <w:drawing>
        <wp:anchor distT="0" distB="0" distL="114300" distR="114300" simplePos="0" relativeHeight="251658752" behindDoc="0" locked="0" layoutInCell="1" allowOverlap="1" wp14:anchorId="0DBB77F1" wp14:editId="6BF50235">
          <wp:simplePos x="0" y="0"/>
          <wp:positionH relativeFrom="column">
            <wp:posOffset>95305</wp:posOffset>
          </wp:positionH>
          <wp:positionV relativeFrom="paragraph">
            <wp:posOffset>-309024</wp:posOffset>
          </wp:positionV>
          <wp:extent cx="1089329" cy="1089329"/>
          <wp:effectExtent l="0" t="0" r="0" b="0"/>
          <wp:wrapNone/>
          <wp:docPr id="413482337" name="Picture 1" descr="A group of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482337" name="Picture 1" descr="A group of people in a circle&#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89329" cy="1089329"/>
                  </a:xfrm>
                  <a:prstGeom prst="rect">
                    <a:avLst/>
                  </a:prstGeom>
                </pic:spPr>
              </pic:pic>
            </a:graphicData>
          </a:graphic>
          <wp14:sizeRelH relativeFrom="margin">
            <wp14:pctWidth>0</wp14:pctWidth>
          </wp14:sizeRelH>
          <wp14:sizeRelV relativeFrom="margin">
            <wp14:pctHeight>0</wp14:pctHeight>
          </wp14:sizeRelV>
        </wp:anchor>
      </w:drawing>
    </w:r>
    <w:r w:rsidR="005609BA">
      <w:rPr>
        <w:rStyle w:val="normaltextrun"/>
        <w:rFonts w:ascii="Calibri" w:hAnsi="Calibri" w:cs="Calibri"/>
        <w:color w:val="4471C4"/>
        <w:sz w:val="60"/>
        <w:szCs w:val="60"/>
        <w:shd w:val="clear" w:color="auto" w:fill="FFFFFF"/>
      </w:rPr>
      <w:t xml:space="preserve">      </w:t>
    </w:r>
    <w:r w:rsidR="00852DD9">
      <w:rPr>
        <w:rStyle w:val="normaltextrun"/>
        <w:rFonts w:ascii="Calibri" w:hAnsi="Calibri" w:cs="Calibri"/>
        <w:color w:val="4471C4"/>
        <w:sz w:val="60"/>
        <w:szCs w:val="60"/>
        <w:shd w:val="clear" w:color="auto" w:fill="FFFFFF"/>
      </w:rPr>
      <w:t xml:space="preserve">     </w:t>
    </w:r>
    <w:r w:rsidR="00D17D75" w:rsidRPr="005609BA">
      <w:rPr>
        <w:rStyle w:val="normaltextrun"/>
        <w:rFonts w:ascii="Calibri" w:hAnsi="Calibri" w:cs="Calibri"/>
        <w:color w:val="4471C4"/>
        <w:sz w:val="60"/>
        <w:szCs w:val="60"/>
        <w:shd w:val="clear" w:color="auto" w:fill="FFFFFF"/>
      </w:rPr>
      <w:t>Links Community Centre</w:t>
    </w:r>
  </w:p>
  <w:p w14:paraId="23AADC0C" w14:textId="77777777" w:rsidR="00D00E70" w:rsidRDefault="00D00E70" w:rsidP="00DE26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667B3"/>
    <w:multiLevelType w:val="multilevel"/>
    <w:tmpl w:val="39446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644BCE"/>
    <w:multiLevelType w:val="hybridMultilevel"/>
    <w:tmpl w:val="E20C64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C30570"/>
    <w:multiLevelType w:val="hybridMultilevel"/>
    <w:tmpl w:val="AAB699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D83374"/>
    <w:multiLevelType w:val="multilevel"/>
    <w:tmpl w:val="5CF4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617885"/>
    <w:multiLevelType w:val="multilevel"/>
    <w:tmpl w:val="99E21D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5CC64F9"/>
    <w:multiLevelType w:val="multilevel"/>
    <w:tmpl w:val="054C89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8105ECE"/>
    <w:multiLevelType w:val="hybridMultilevel"/>
    <w:tmpl w:val="7F5C528A"/>
    <w:lvl w:ilvl="0" w:tplc="0C09000F">
      <w:start w:val="1"/>
      <w:numFmt w:val="decimal"/>
      <w:lvlText w:val="%1."/>
      <w:lvlJc w:val="left"/>
      <w:pPr>
        <w:ind w:left="479" w:hanging="360"/>
      </w:pPr>
    </w:lvl>
    <w:lvl w:ilvl="1" w:tplc="0C090019" w:tentative="1">
      <w:start w:val="1"/>
      <w:numFmt w:val="lowerLetter"/>
      <w:lvlText w:val="%2."/>
      <w:lvlJc w:val="left"/>
      <w:pPr>
        <w:ind w:left="1199" w:hanging="360"/>
      </w:pPr>
    </w:lvl>
    <w:lvl w:ilvl="2" w:tplc="0C09001B" w:tentative="1">
      <w:start w:val="1"/>
      <w:numFmt w:val="lowerRoman"/>
      <w:lvlText w:val="%3."/>
      <w:lvlJc w:val="right"/>
      <w:pPr>
        <w:ind w:left="1919" w:hanging="180"/>
      </w:pPr>
    </w:lvl>
    <w:lvl w:ilvl="3" w:tplc="0C09000F" w:tentative="1">
      <w:start w:val="1"/>
      <w:numFmt w:val="decimal"/>
      <w:lvlText w:val="%4."/>
      <w:lvlJc w:val="left"/>
      <w:pPr>
        <w:ind w:left="2639" w:hanging="360"/>
      </w:pPr>
    </w:lvl>
    <w:lvl w:ilvl="4" w:tplc="0C090019" w:tentative="1">
      <w:start w:val="1"/>
      <w:numFmt w:val="lowerLetter"/>
      <w:lvlText w:val="%5."/>
      <w:lvlJc w:val="left"/>
      <w:pPr>
        <w:ind w:left="3359" w:hanging="360"/>
      </w:pPr>
    </w:lvl>
    <w:lvl w:ilvl="5" w:tplc="0C09001B" w:tentative="1">
      <w:start w:val="1"/>
      <w:numFmt w:val="lowerRoman"/>
      <w:lvlText w:val="%6."/>
      <w:lvlJc w:val="right"/>
      <w:pPr>
        <w:ind w:left="4079" w:hanging="180"/>
      </w:pPr>
    </w:lvl>
    <w:lvl w:ilvl="6" w:tplc="0C09000F" w:tentative="1">
      <w:start w:val="1"/>
      <w:numFmt w:val="decimal"/>
      <w:lvlText w:val="%7."/>
      <w:lvlJc w:val="left"/>
      <w:pPr>
        <w:ind w:left="4799" w:hanging="360"/>
      </w:pPr>
    </w:lvl>
    <w:lvl w:ilvl="7" w:tplc="0C090019" w:tentative="1">
      <w:start w:val="1"/>
      <w:numFmt w:val="lowerLetter"/>
      <w:lvlText w:val="%8."/>
      <w:lvlJc w:val="left"/>
      <w:pPr>
        <w:ind w:left="5519" w:hanging="360"/>
      </w:pPr>
    </w:lvl>
    <w:lvl w:ilvl="8" w:tplc="0C09001B" w:tentative="1">
      <w:start w:val="1"/>
      <w:numFmt w:val="lowerRoman"/>
      <w:lvlText w:val="%9."/>
      <w:lvlJc w:val="right"/>
      <w:pPr>
        <w:ind w:left="6239" w:hanging="180"/>
      </w:pPr>
    </w:lvl>
  </w:abstractNum>
  <w:abstractNum w:abstractNumId="7" w15:restartNumberingAfterBreak="0">
    <w:nsid w:val="26070555"/>
    <w:multiLevelType w:val="multilevel"/>
    <w:tmpl w:val="7F0EB9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A58328C"/>
    <w:multiLevelType w:val="hybridMultilevel"/>
    <w:tmpl w:val="A2E486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F2E367C"/>
    <w:multiLevelType w:val="hybridMultilevel"/>
    <w:tmpl w:val="DB24A48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32C1456C"/>
    <w:multiLevelType w:val="multilevel"/>
    <w:tmpl w:val="EE76C2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4BDE527A"/>
    <w:multiLevelType w:val="hybridMultilevel"/>
    <w:tmpl w:val="C19C12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D1E1410"/>
    <w:multiLevelType w:val="hybridMultilevel"/>
    <w:tmpl w:val="B3125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5BA6275"/>
    <w:multiLevelType w:val="hybridMultilevel"/>
    <w:tmpl w:val="BCC42D24"/>
    <w:lvl w:ilvl="0" w:tplc="0C09000F">
      <w:start w:val="1"/>
      <w:numFmt w:val="decimal"/>
      <w:lvlText w:val="%1."/>
      <w:lvlJc w:val="left"/>
      <w:pPr>
        <w:ind w:left="839" w:hanging="360"/>
      </w:pPr>
    </w:lvl>
    <w:lvl w:ilvl="1" w:tplc="0C090019" w:tentative="1">
      <w:start w:val="1"/>
      <w:numFmt w:val="lowerLetter"/>
      <w:lvlText w:val="%2."/>
      <w:lvlJc w:val="left"/>
      <w:pPr>
        <w:ind w:left="1559" w:hanging="360"/>
      </w:pPr>
    </w:lvl>
    <w:lvl w:ilvl="2" w:tplc="0C09001B" w:tentative="1">
      <w:start w:val="1"/>
      <w:numFmt w:val="lowerRoman"/>
      <w:lvlText w:val="%3."/>
      <w:lvlJc w:val="right"/>
      <w:pPr>
        <w:ind w:left="2279" w:hanging="180"/>
      </w:pPr>
    </w:lvl>
    <w:lvl w:ilvl="3" w:tplc="0C09000F" w:tentative="1">
      <w:start w:val="1"/>
      <w:numFmt w:val="decimal"/>
      <w:lvlText w:val="%4."/>
      <w:lvlJc w:val="left"/>
      <w:pPr>
        <w:ind w:left="2999" w:hanging="360"/>
      </w:pPr>
    </w:lvl>
    <w:lvl w:ilvl="4" w:tplc="0C090019" w:tentative="1">
      <w:start w:val="1"/>
      <w:numFmt w:val="lowerLetter"/>
      <w:lvlText w:val="%5."/>
      <w:lvlJc w:val="left"/>
      <w:pPr>
        <w:ind w:left="3719" w:hanging="360"/>
      </w:pPr>
    </w:lvl>
    <w:lvl w:ilvl="5" w:tplc="0C09001B" w:tentative="1">
      <w:start w:val="1"/>
      <w:numFmt w:val="lowerRoman"/>
      <w:lvlText w:val="%6."/>
      <w:lvlJc w:val="right"/>
      <w:pPr>
        <w:ind w:left="4439" w:hanging="180"/>
      </w:pPr>
    </w:lvl>
    <w:lvl w:ilvl="6" w:tplc="0C09000F" w:tentative="1">
      <w:start w:val="1"/>
      <w:numFmt w:val="decimal"/>
      <w:lvlText w:val="%7."/>
      <w:lvlJc w:val="left"/>
      <w:pPr>
        <w:ind w:left="5159" w:hanging="360"/>
      </w:pPr>
    </w:lvl>
    <w:lvl w:ilvl="7" w:tplc="0C090019" w:tentative="1">
      <w:start w:val="1"/>
      <w:numFmt w:val="lowerLetter"/>
      <w:lvlText w:val="%8."/>
      <w:lvlJc w:val="left"/>
      <w:pPr>
        <w:ind w:left="5879" w:hanging="360"/>
      </w:pPr>
    </w:lvl>
    <w:lvl w:ilvl="8" w:tplc="0C09001B" w:tentative="1">
      <w:start w:val="1"/>
      <w:numFmt w:val="lowerRoman"/>
      <w:lvlText w:val="%9."/>
      <w:lvlJc w:val="right"/>
      <w:pPr>
        <w:ind w:left="6599" w:hanging="180"/>
      </w:pPr>
    </w:lvl>
  </w:abstractNum>
  <w:abstractNum w:abstractNumId="14" w15:restartNumberingAfterBreak="0">
    <w:nsid w:val="697C1098"/>
    <w:multiLevelType w:val="multilevel"/>
    <w:tmpl w:val="720C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16D38E8"/>
    <w:multiLevelType w:val="hybridMultilevel"/>
    <w:tmpl w:val="D8D6462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75284D57"/>
    <w:multiLevelType w:val="multilevel"/>
    <w:tmpl w:val="6D84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9C7A4C"/>
    <w:multiLevelType w:val="multilevel"/>
    <w:tmpl w:val="09E27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994699B"/>
    <w:multiLevelType w:val="multilevel"/>
    <w:tmpl w:val="79A0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3119354">
    <w:abstractNumId w:val="13"/>
  </w:num>
  <w:num w:numId="2" w16cid:durableId="185826876">
    <w:abstractNumId w:val="6"/>
  </w:num>
  <w:num w:numId="3" w16cid:durableId="1118526271">
    <w:abstractNumId w:val="11"/>
  </w:num>
  <w:num w:numId="4" w16cid:durableId="680356017">
    <w:abstractNumId w:val="2"/>
  </w:num>
  <w:num w:numId="5" w16cid:durableId="882130194">
    <w:abstractNumId w:val="1"/>
  </w:num>
  <w:num w:numId="6" w16cid:durableId="2103791566">
    <w:abstractNumId w:val="12"/>
  </w:num>
  <w:num w:numId="7" w16cid:durableId="1780757890">
    <w:abstractNumId w:val="15"/>
  </w:num>
  <w:num w:numId="8" w16cid:durableId="1980642692">
    <w:abstractNumId w:val="8"/>
  </w:num>
  <w:num w:numId="9" w16cid:durableId="1895506247">
    <w:abstractNumId w:val="3"/>
  </w:num>
  <w:num w:numId="10" w16cid:durableId="1915309678">
    <w:abstractNumId w:val="17"/>
  </w:num>
  <w:num w:numId="11" w16cid:durableId="1392339807">
    <w:abstractNumId w:val="14"/>
  </w:num>
  <w:num w:numId="12" w16cid:durableId="386757222">
    <w:abstractNumId w:val="16"/>
  </w:num>
  <w:num w:numId="13" w16cid:durableId="829491087">
    <w:abstractNumId w:val="0"/>
  </w:num>
  <w:num w:numId="14" w16cid:durableId="279191583">
    <w:abstractNumId w:val="10"/>
  </w:num>
  <w:num w:numId="15" w16cid:durableId="1430466260">
    <w:abstractNumId w:val="7"/>
  </w:num>
  <w:num w:numId="16" w16cid:durableId="1354722374">
    <w:abstractNumId w:val="4"/>
  </w:num>
  <w:num w:numId="17" w16cid:durableId="1139687083">
    <w:abstractNumId w:val="5"/>
  </w:num>
  <w:num w:numId="18" w16cid:durableId="1021081719">
    <w:abstractNumId w:val="18"/>
  </w:num>
  <w:num w:numId="19" w16cid:durableId="3392404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FEA"/>
    <w:rsid w:val="000130B4"/>
    <w:rsid w:val="000C5E3F"/>
    <w:rsid w:val="00106AF6"/>
    <w:rsid w:val="00175138"/>
    <w:rsid w:val="001C27B2"/>
    <w:rsid w:val="001F6155"/>
    <w:rsid w:val="00204722"/>
    <w:rsid w:val="00207BAC"/>
    <w:rsid w:val="00241DBA"/>
    <w:rsid w:val="00281990"/>
    <w:rsid w:val="002938E2"/>
    <w:rsid w:val="002A5631"/>
    <w:rsid w:val="002C7A3C"/>
    <w:rsid w:val="003046F0"/>
    <w:rsid w:val="00370E24"/>
    <w:rsid w:val="00370E77"/>
    <w:rsid w:val="0038007A"/>
    <w:rsid w:val="003A5041"/>
    <w:rsid w:val="00433E70"/>
    <w:rsid w:val="00447B32"/>
    <w:rsid w:val="00463977"/>
    <w:rsid w:val="00492D24"/>
    <w:rsid w:val="004E3C0F"/>
    <w:rsid w:val="00501E6E"/>
    <w:rsid w:val="0050258B"/>
    <w:rsid w:val="005102FD"/>
    <w:rsid w:val="005609BA"/>
    <w:rsid w:val="005F51EB"/>
    <w:rsid w:val="00605A74"/>
    <w:rsid w:val="00610B53"/>
    <w:rsid w:val="00621BDB"/>
    <w:rsid w:val="006B4DF6"/>
    <w:rsid w:val="006C215B"/>
    <w:rsid w:val="00710C6F"/>
    <w:rsid w:val="00721BEC"/>
    <w:rsid w:val="00723F69"/>
    <w:rsid w:val="00740C55"/>
    <w:rsid w:val="00763A89"/>
    <w:rsid w:val="00780EBD"/>
    <w:rsid w:val="007A1EF7"/>
    <w:rsid w:val="007B6169"/>
    <w:rsid w:val="007C1AF7"/>
    <w:rsid w:val="007D2434"/>
    <w:rsid w:val="007D7A57"/>
    <w:rsid w:val="007E1447"/>
    <w:rsid w:val="00852DD9"/>
    <w:rsid w:val="00877F70"/>
    <w:rsid w:val="008A4861"/>
    <w:rsid w:val="008C0347"/>
    <w:rsid w:val="00905802"/>
    <w:rsid w:val="00931CCA"/>
    <w:rsid w:val="00932394"/>
    <w:rsid w:val="009739DA"/>
    <w:rsid w:val="00AA039D"/>
    <w:rsid w:val="00AE4436"/>
    <w:rsid w:val="00B16D4E"/>
    <w:rsid w:val="00B366E0"/>
    <w:rsid w:val="00B5301E"/>
    <w:rsid w:val="00B75BDC"/>
    <w:rsid w:val="00BB0C5F"/>
    <w:rsid w:val="00BF48B5"/>
    <w:rsid w:val="00C12C35"/>
    <w:rsid w:val="00C24B3D"/>
    <w:rsid w:val="00C75FC2"/>
    <w:rsid w:val="00D00E70"/>
    <w:rsid w:val="00D1668E"/>
    <w:rsid w:val="00D17D75"/>
    <w:rsid w:val="00D81738"/>
    <w:rsid w:val="00D8443E"/>
    <w:rsid w:val="00D97EE9"/>
    <w:rsid w:val="00DD2CC3"/>
    <w:rsid w:val="00DE2660"/>
    <w:rsid w:val="00DF1C55"/>
    <w:rsid w:val="00DF4A52"/>
    <w:rsid w:val="00E06BEF"/>
    <w:rsid w:val="00E34870"/>
    <w:rsid w:val="00E87264"/>
    <w:rsid w:val="00EC66D2"/>
    <w:rsid w:val="00EE1A53"/>
    <w:rsid w:val="00F06AB1"/>
    <w:rsid w:val="00F13FEA"/>
    <w:rsid w:val="00F56EA6"/>
    <w:rsid w:val="00F57DEC"/>
    <w:rsid w:val="00F639C9"/>
    <w:rsid w:val="00FA6396"/>
    <w:rsid w:val="00FC596C"/>
    <w:rsid w:val="00FF493F"/>
    <w:rsid w:val="055F5F51"/>
    <w:rsid w:val="432D19A5"/>
    <w:rsid w:val="72D3C81D"/>
    <w:rsid w:val="7D525C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CF9C5"/>
  <w15:chartTrackingRefBased/>
  <w15:docId w15:val="{86CE4664-FA1D-46FF-B9DA-CB3DC7178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AU"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2819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819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199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199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8199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8199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8199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8199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8199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9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819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199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199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8199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8199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8199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8199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8199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819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9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99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99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81990"/>
    <w:pPr>
      <w:spacing w:before="160"/>
      <w:jc w:val="center"/>
    </w:pPr>
    <w:rPr>
      <w:i/>
      <w:iCs/>
      <w:color w:val="404040" w:themeColor="text1" w:themeTint="BF"/>
    </w:rPr>
  </w:style>
  <w:style w:type="character" w:customStyle="1" w:styleId="QuoteChar">
    <w:name w:val="Quote Char"/>
    <w:basedOn w:val="DefaultParagraphFont"/>
    <w:link w:val="Quote"/>
    <w:uiPriority w:val="29"/>
    <w:rsid w:val="00281990"/>
    <w:rPr>
      <w:i/>
      <w:iCs/>
      <w:color w:val="404040" w:themeColor="text1" w:themeTint="BF"/>
    </w:rPr>
  </w:style>
  <w:style w:type="paragraph" w:styleId="ListParagraph">
    <w:name w:val="List Paragraph"/>
    <w:basedOn w:val="Normal"/>
    <w:uiPriority w:val="34"/>
    <w:qFormat/>
    <w:rsid w:val="00281990"/>
    <w:pPr>
      <w:ind w:left="720"/>
      <w:contextualSpacing/>
    </w:pPr>
  </w:style>
  <w:style w:type="character" w:styleId="IntenseEmphasis">
    <w:name w:val="Intense Emphasis"/>
    <w:basedOn w:val="DefaultParagraphFont"/>
    <w:uiPriority w:val="21"/>
    <w:qFormat/>
    <w:rsid w:val="00281990"/>
    <w:rPr>
      <w:i/>
      <w:iCs/>
      <w:color w:val="0F4761" w:themeColor="accent1" w:themeShade="BF"/>
    </w:rPr>
  </w:style>
  <w:style w:type="paragraph" w:styleId="IntenseQuote">
    <w:name w:val="Intense Quote"/>
    <w:basedOn w:val="Normal"/>
    <w:next w:val="Normal"/>
    <w:link w:val="IntenseQuoteChar"/>
    <w:uiPriority w:val="30"/>
    <w:qFormat/>
    <w:rsid w:val="002819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1990"/>
    <w:rPr>
      <w:i/>
      <w:iCs/>
      <w:color w:val="0F4761" w:themeColor="accent1" w:themeShade="BF"/>
    </w:rPr>
  </w:style>
  <w:style w:type="character" w:styleId="IntenseReference">
    <w:name w:val="Intense Reference"/>
    <w:basedOn w:val="DefaultParagraphFont"/>
    <w:uiPriority w:val="32"/>
    <w:qFormat/>
    <w:rsid w:val="00281990"/>
    <w:rPr>
      <w:b/>
      <w:bCs/>
      <w:smallCaps/>
      <w:color w:val="0F4761" w:themeColor="accent1" w:themeShade="BF"/>
      <w:spacing w:val="5"/>
    </w:rPr>
  </w:style>
  <w:style w:type="paragraph" w:styleId="BodyText">
    <w:name w:val="Body Text"/>
    <w:basedOn w:val="Normal"/>
    <w:link w:val="BodyTextChar"/>
    <w:uiPriority w:val="1"/>
    <w:qFormat/>
    <w:rsid w:val="00281990"/>
    <w:pPr>
      <w:widowControl w:val="0"/>
      <w:autoSpaceDE w:val="0"/>
      <w:autoSpaceDN w:val="0"/>
      <w:spacing w:before="54" w:after="0" w:line="240" w:lineRule="auto"/>
      <w:jc w:val="left"/>
    </w:pPr>
    <w:rPr>
      <w:rFonts w:ascii="Times New Roman" w:eastAsia="Times New Roman" w:hAnsi="Times New Roman" w:cs="Times New Roman"/>
      <w:b/>
      <w:bCs/>
      <w:kern w:val="0"/>
      <w:lang w:val="en-US"/>
      <w14:ligatures w14:val="none"/>
    </w:rPr>
  </w:style>
  <w:style w:type="character" w:customStyle="1" w:styleId="BodyTextChar">
    <w:name w:val="Body Text Char"/>
    <w:basedOn w:val="DefaultParagraphFont"/>
    <w:link w:val="BodyText"/>
    <w:uiPriority w:val="1"/>
    <w:rsid w:val="00281990"/>
    <w:rPr>
      <w:rFonts w:ascii="Times New Roman" w:eastAsia="Times New Roman" w:hAnsi="Times New Roman" w:cs="Times New Roman"/>
      <w:b/>
      <w:bCs/>
      <w:kern w:val="0"/>
      <w:lang w:val="en-US"/>
      <w14:ligatures w14:val="none"/>
    </w:rPr>
  </w:style>
  <w:style w:type="table" w:styleId="TableGrid">
    <w:name w:val="Table Grid"/>
    <w:basedOn w:val="TableNormal"/>
    <w:uiPriority w:val="39"/>
    <w:rsid w:val="0028199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0E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0E70"/>
  </w:style>
  <w:style w:type="paragraph" w:styleId="Footer">
    <w:name w:val="footer"/>
    <w:basedOn w:val="Normal"/>
    <w:link w:val="FooterChar"/>
    <w:uiPriority w:val="99"/>
    <w:unhideWhenUsed/>
    <w:rsid w:val="00D00E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0E70"/>
  </w:style>
  <w:style w:type="character" w:customStyle="1" w:styleId="normaltextrun">
    <w:name w:val="normaltextrun"/>
    <w:basedOn w:val="DefaultParagraphFont"/>
    <w:rsid w:val="00D17D75"/>
  </w:style>
  <w:style w:type="character" w:styleId="PlaceholderText">
    <w:name w:val="Placeholder Text"/>
    <w:basedOn w:val="DefaultParagraphFont"/>
    <w:uiPriority w:val="99"/>
    <w:semiHidden/>
    <w:rsid w:val="00F13FE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in\Downloads\Links%20Community%20Centre%20Blank%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D204A7EED448A495F4E274A119C353"/>
        <w:category>
          <w:name w:val="General"/>
          <w:gallery w:val="placeholder"/>
        </w:category>
        <w:types>
          <w:type w:val="bbPlcHdr"/>
        </w:types>
        <w:behaviors>
          <w:behavior w:val="content"/>
        </w:behaviors>
        <w:guid w:val="{D4AD5ADC-4644-4E53-A4E8-C46E9ACE8438}"/>
      </w:docPartPr>
      <w:docPartBody>
        <w:p w:rsidR="001D0A77" w:rsidRDefault="001D0A77">
          <w:r w:rsidRPr="00793A94">
            <w:rPr>
              <w:rStyle w:val="PlaceholderText"/>
            </w:rPr>
            <w:t>[Title]</w:t>
          </w:r>
        </w:p>
      </w:docPartBody>
    </w:docPart>
    <w:docPart>
      <w:docPartPr>
        <w:name w:val="9FF73BB678B54B34B4A961FB89F5E152"/>
        <w:category>
          <w:name w:val="General"/>
          <w:gallery w:val="placeholder"/>
        </w:category>
        <w:types>
          <w:type w:val="bbPlcHdr"/>
        </w:types>
        <w:behaviors>
          <w:behavior w:val="content"/>
        </w:behaviors>
        <w:guid w:val="{DD7C0B76-3ED2-4E02-8195-7247E09C4007}"/>
      </w:docPartPr>
      <w:docPartBody>
        <w:p w:rsidR="00F076B7" w:rsidRDefault="00F076B7">
          <w:r w:rsidRPr="00393763">
            <w:rPr>
              <w:rStyle w:val="PlaceholderText"/>
            </w:rPr>
            <w:t>[Title]</w:t>
          </w:r>
        </w:p>
      </w:docPartBody>
    </w:docPart>
    <w:docPart>
      <w:docPartPr>
        <w:name w:val="812E768AA48F4B48A2618CC4FE90F01A"/>
        <w:category>
          <w:name w:val="General"/>
          <w:gallery w:val="placeholder"/>
        </w:category>
        <w:types>
          <w:type w:val="bbPlcHdr"/>
        </w:types>
        <w:behaviors>
          <w:behavior w:val="content"/>
        </w:behaviors>
        <w:guid w:val="{5E7E1B26-D9E8-4819-A1A6-AD79D4D239EF}"/>
      </w:docPartPr>
      <w:docPartBody>
        <w:p w:rsidR="00F076B7" w:rsidRDefault="00F076B7">
          <w:r w:rsidRPr="00393763">
            <w:rPr>
              <w:rStyle w:val="PlaceholderText"/>
            </w:rPr>
            <w:t>[Company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A77"/>
    <w:rsid w:val="00106AF6"/>
    <w:rsid w:val="00175138"/>
    <w:rsid w:val="001D0A77"/>
    <w:rsid w:val="002A5631"/>
    <w:rsid w:val="00463977"/>
    <w:rsid w:val="00492D24"/>
    <w:rsid w:val="00717736"/>
    <w:rsid w:val="00763A89"/>
    <w:rsid w:val="00931CCA"/>
    <w:rsid w:val="009739DA"/>
    <w:rsid w:val="00B366E0"/>
    <w:rsid w:val="00CA7B77"/>
    <w:rsid w:val="00EC66D2"/>
    <w:rsid w:val="00F076B7"/>
    <w:rsid w:val="00F35A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76B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http://www.linkscommunitycentre.com</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2A425F4445304E81258C260BACDE22" ma:contentTypeVersion="22" ma:contentTypeDescription="Create a new document." ma:contentTypeScope="" ma:versionID="e069f0c9b0e914d74c0a52eea25e694d">
  <xsd:schema xmlns:xsd="http://www.w3.org/2001/XMLSchema" xmlns:xs="http://www.w3.org/2001/XMLSchema" xmlns:p="http://schemas.microsoft.com/office/2006/metadata/properties" xmlns:ns2="c0186103-b612-4640-8e81-c762a2cedd9b" xmlns:ns3="42bb557a-7bd8-433d-8d56-62da73fb63a0" targetNamespace="http://schemas.microsoft.com/office/2006/metadata/properties" ma:root="true" ma:fieldsID="0e12e195f9161633d39ba9a25d9827cb" ns2:_="" ns3:_="">
    <xsd:import namespace="c0186103-b612-4640-8e81-c762a2cedd9b"/>
    <xsd:import namespace="42bb557a-7bd8-433d-8d56-62da73fb63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186103-b612-4640-8e81-c762a2ced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cd7462e-62a1-445b-83df-7bbe39f9dfb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bb557a-7bd8-433d-8d56-62da73fb63a0" elementFormDefault="qualified">
    <xsd:import namespace="http://schemas.microsoft.com/office/2006/documentManagement/types"/>
    <xsd:import namespace="http://schemas.microsoft.com/office/infopath/2007/PartnerControls"/>
    <xsd:element name="SharedWithUsers" ma:index="15" nillable="true" ma:displayName="Shared With" ma:description=""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TaxCatchAll" ma:index="19" nillable="true" ma:displayName="Taxonomy Catch All Column" ma:hidden="true" ma:list="{dbdba4e3-e74b-473d-b10e-a7fa004183e9}" ma:internalName="TaxCatchAll" ma:readOnly="false" ma:showField="CatchAllData" ma:web="42bb557a-7bd8-433d-8d56-62da73fb63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2bb557a-7bd8-433d-8d56-62da73fb63a0" xsi:nil="true"/>
    <lcf76f155ced4ddcb4097134ff3c332f xmlns="c0186103-b612-4640-8e81-c762a2cedd9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E55760-E8BC-4E86-95AB-590D8004C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186103-b612-4640-8e81-c762a2cedd9b"/>
    <ds:schemaRef ds:uri="42bb557a-7bd8-433d-8d56-62da73fb6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AC7E51-567B-423F-A164-EFD179E1BBC7}">
  <ds:schemaRefs>
    <ds:schemaRef ds:uri="http://schemas.microsoft.com/office/2006/metadata/properties"/>
    <ds:schemaRef ds:uri="http://schemas.microsoft.com/office/infopath/2007/PartnerControls"/>
    <ds:schemaRef ds:uri="42bb557a-7bd8-433d-8d56-62da73fb63a0"/>
    <ds:schemaRef ds:uri="c0186103-b612-4640-8e81-c762a2cedd9b"/>
  </ds:schemaRefs>
</ds:datastoreItem>
</file>

<file path=customXml/itemProps4.xml><?xml version="1.0" encoding="utf-8"?>
<ds:datastoreItem xmlns:ds="http://schemas.openxmlformats.org/officeDocument/2006/customXml" ds:itemID="{70A1C7D1-5E18-49F2-8F91-7C23BAB28E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Links Community Centre Blank Template</Template>
  <TotalTime>4</TotalTime>
  <Pages>2</Pages>
  <Words>560</Words>
  <Characters>3193</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Agenda</vt:lpstr>
      <vt:lpstr>&lt;Template Title &gt;</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Diversity and Inclusion Policy</dc:title>
  <dc:subject/>
  <dc:creator>Karin Florie</dc:creator>
  <cp:keywords/>
  <dc:description/>
  <cp:lastModifiedBy>Karin Florie</cp:lastModifiedBy>
  <cp:revision>6</cp:revision>
  <dcterms:created xsi:type="dcterms:W3CDTF">2025-07-27T23:17:00Z</dcterms:created>
  <dcterms:modified xsi:type="dcterms:W3CDTF">2025-07-27T23:21:00Z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6ed6d7-747c-41fd-b042-ff14484edc24_Enabled">
    <vt:lpwstr>true</vt:lpwstr>
  </property>
  <property fmtid="{D5CDD505-2E9C-101B-9397-08002B2CF9AE}" pid="3" name="MSIP_Label_c96ed6d7-747c-41fd-b042-ff14484edc24_SetDate">
    <vt:lpwstr>2025-03-31T06:41:00Z</vt:lpwstr>
  </property>
  <property fmtid="{D5CDD505-2E9C-101B-9397-08002B2CF9AE}" pid="4" name="MSIP_Label_c96ed6d7-747c-41fd-b042-ff14484edc24_Method">
    <vt:lpwstr>Standard</vt:lpwstr>
  </property>
  <property fmtid="{D5CDD505-2E9C-101B-9397-08002B2CF9AE}" pid="5" name="MSIP_Label_c96ed6d7-747c-41fd-b042-ff14484edc24_Name">
    <vt:lpwstr>defa4170-0d19-0005-0004-bc88714345d2</vt:lpwstr>
  </property>
  <property fmtid="{D5CDD505-2E9C-101B-9397-08002B2CF9AE}" pid="6" name="MSIP_Label_c96ed6d7-747c-41fd-b042-ff14484edc24_SiteId">
    <vt:lpwstr>6a425d0d-58f2-4e36-8689-10002b2ec567</vt:lpwstr>
  </property>
  <property fmtid="{D5CDD505-2E9C-101B-9397-08002B2CF9AE}" pid="7" name="MSIP_Label_c96ed6d7-747c-41fd-b042-ff14484edc24_ActionId">
    <vt:lpwstr>b384bc34-e5ea-43c6-83cb-54a13f7cf89d</vt:lpwstr>
  </property>
  <property fmtid="{D5CDD505-2E9C-101B-9397-08002B2CF9AE}" pid="8" name="MSIP_Label_c96ed6d7-747c-41fd-b042-ff14484edc24_ContentBits">
    <vt:lpwstr>0</vt:lpwstr>
  </property>
  <property fmtid="{D5CDD505-2E9C-101B-9397-08002B2CF9AE}" pid="9" name="MSIP_Label_c96ed6d7-747c-41fd-b042-ff14484edc24_Tag">
    <vt:lpwstr>10, 3, 0, 1</vt:lpwstr>
  </property>
  <property fmtid="{D5CDD505-2E9C-101B-9397-08002B2CF9AE}" pid="10" name="ContentTypeId">
    <vt:lpwstr>0x0101008F2A425F4445304E81258C260BACDE22</vt:lpwstr>
  </property>
  <property fmtid="{D5CDD505-2E9C-101B-9397-08002B2CF9AE}" pid="11" name="MediaServiceImageTags">
    <vt:lpwstr/>
  </property>
</Properties>
</file>